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C324" w14:textId="6C037D8E" w:rsidR="00CC58AA" w:rsidRPr="00CC58AA" w:rsidRDefault="00CC58AA" w:rsidP="00CC58AA">
      <w:pPr>
        <w:keepNext/>
        <w:widowControl w:val="0"/>
        <w:tabs>
          <w:tab w:val="left" w:pos="3765"/>
        </w:tabs>
        <w:suppressAutoHyphens/>
        <w:spacing w:after="0" w:line="240" w:lineRule="auto"/>
        <w:outlineLvl w:val="6"/>
        <w:rPr>
          <w:rFonts w:ascii="Times New Roman" w:eastAsia="Lucida Sans Unicode" w:hAnsi="Times New Roman" w:cs="Tahoma"/>
          <w:b/>
          <w:sz w:val="24"/>
          <w:szCs w:val="24"/>
        </w:rPr>
      </w:pPr>
    </w:p>
    <w:p w14:paraId="67E220A2" w14:textId="77777777" w:rsidR="00CC58AA" w:rsidRPr="00CC58AA" w:rsidRDefault="00CC58AA" w:rsidP="00CC58AA">
      <w:pPr>
        <w:keepNext/>
        <w:widowControl w:val="0"/>
        <w:tabs>
          <w:tab w:val="left" w:pos="360"/>
        </w:tabs>
        <w:suppressAutoHyphens/>
        <w:spacing w:after="0" w:line="240" w:lineRule="auto"/>
        <w:jc w:val="center"/>
        <w:outlineLvl w:val="6"/>
        <w:rPr>
          <w:rFonts w:ascii="Times New Roman" w:eastAsia="Lucida Sans Unicode" w:hAnsi="Times New Roman" w:cs="Tahoma"/>
          <w:b/>
          <w:sz w:val="24"/>
          <w:szCs w:val="24"/>
        </w:rPr>
      </w:pPr>
      <w:r w:rsidRPr="00CC58AA">
        <w:rPr>
          <w:rFonts w:ascii="Times New Roman" w:eastAsia="Times New Roman" w:hAnsi="Times New Roman" w:cs="Times New Roman"/>
          <w:noProof/>
          <w:sz w:val="24"/>
          <w:szCs w:val="24"/>
          <w:lang w:val="en-GB"/>
        </w:rPr>
        <w:drawing>
          <wp:inline distT="0" distB="0" distL="0" distR="0" wp14:anchorId="2F826EF8" wp14:editId="3B0A6B34">
            <wp:extent cx="638175" cy="733425"/>
            <wp:effectExtent l="0" t="0" r="9525" b="9525"/>
            <wp:docPr id="2" name="Attēls 1"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descr="Attēls, kurā ir skečs, zīmējums, simbols, ra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90AC303" w14:textId="77777777" w:rsidR="00CC58AA" w:rsidRPr="00CC58AA" w:rsidRDefault="00CC58AA" w:rsidP="00CC58AA">
      <w:pPr>
        <w:keepNext/>
        <w:widowControl w:val="0"/>
        <w:tabs>
          <w:tab w:val="left" w:pos="360"/>
        </w:tabs>
        <w:suppressAutoHyphens/>
        <w:spacing w:after="0" w:line="240" w:lineRule="auto"/>
        <w:jc w:val="center"/>
        <w:outlineLvl w:val="6"/>
        <w:rPr>
          <w:rFonts w:ascii="Times New Roman" w:eastAsia="Lucida Sans Unicode" w:hAnsi="Times New Roman" w:cs="Tahoma"/>
          <w:sz w:val="24"/>
          <w:szCs w:val="24"/>
        </w:rPr>
      </w:pPr>
      <w:r w:rsidRPr="00CC58AA">
        <w:rPr>
          <w:rFonts w:ascii="Times New Roman" w:eastAsia="Lucida Sans Unicode" w:hAnsi="Times New Roman" w:cs="Tahoma"/>
          <w:sz w:val="24"/>
          <w:szCs w:val="24"/>
        </w:rPr>
        <w:t>JĒKABPILS NOVADA PAŠVALDĪBA</w:t>
      </w:r>
    </w:p>
    <w:p w14:paraId="5CE833F6" w14:textId="77777777" w:rsidR="00CC58AA" w:rsidRPr="00CC58AA" w:rsidRDefault="00CC58AA" w:rsidP="00CC58AA">
      <w:pPr>
        <w:keepNext/>
        <w:widowControl w:val="0"/>
        <w:tabs>
          <w:tab w:val="left" w:pos="360"/>
        </w:tabs>
        <w:suppressAutoHyphens/>
        <w:spacing w:after="0" w:line="240" w:lineRule="auto"/>
        <w:jc w:val="center"/>
        <w:outlineLvl w:val="6"/>
        <w:rPr>
          <w:rFonts w:ascii="Times New Roman" w:eastAsia="Lucida Sans Unicode" w:hAnsi="Times New Roman" w:cs="Tahoma"/>
          <w:b/>
          <w:sz w:val="24"/>
          <w:szCs w:val="24"/>
        </w:rPr>
      </w:pPr>
      <w:r w:rsidRPr="00CC58AA">
        <w:rPr>
          <w:rFonts w:ascii="Times New Roman" w:eastAsia="Lucida Sans Unicode" w:hAnsi="Times New Roman" w:cs="Tahoma"/>
          <w:b/>
          <w:sz w:val="24"/>
          <w:szCs w:val="24"/>
        </w:rPr>
        <w:t>VIESĪTES MŪZIKAS UN MĀKSLAS SKOLA</w:t>
      </w:r>
    </w:p>
    <w:p w14:paraId="531E5775" w14:textId="77777777" w:rsidR="00CC58AA" w:rsidRPr="00CC58AA" w:rsidRDefault="00CC58AA" w:rsidP="00CC58AA">
      <w:pPr>
        <w:widowControl w:val="0"/>
        <w:tabs>
          <w:tab w:val="right" w:pos="9000"/>
        </w:tabs>
        <w:suppressAutoHyphens/>
        <w:spacing w:after="0" w:line="240" w:lineRule="auto"/>
        <w:jc w:val="center"/>
        <w:rPr>
          <w:rFonts w:ascii="Times New Roman" w:eastAsia="Lucida Sans Unicode" w:hAnsi="Times New Roman" w:cs="Tahoma"/>
          <w:sz w:val="20"/>
          <w:szCs w:val="20"/>
        </w:rPr>
      </w:pPr>
      <w:r w:rsidRPr="00CC58AA">
        <w:rPr>
          <w:rFonts w:ascii="Times New Roman" w:eastAsia="Lucida Sans Unicode" w:hAnsi="Times New Roman" w:cs="Tahoma"/>
          <w:sz w:val="20"/>
          <w:szCs w:val="20"/>
        </w:rPr>
        <w:t>Reģistrācijas Nr.40900016032</w:t>
      </w:r>
    </w:p>
    <w:p w14:paraId="4E0DFD58" w14:textId="77777777" w:rsidR="00CC58AA" w:rsidRPr="00CC58AA" w:rsidRDefault="00CC58AA" w:rsidP="00CC58AA">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CC58AA">
        <w:rPr>
          <w:rFonts w:ascii="Times New Roman" w:eastAsia="Lucida Sans Unicode" w:hAnsi="Times New Roman" w:cs="Tahoma"/>
          <w:bCs/>
          <w:color w:val="000000"/>
          <w:sz w:val="20"/>
          <w:szCs w:val="20"/>
          <w:lang w:eastAsia="ar-SA"/>
        </w:rPr>
        <w:t>Brīvības iela 12, Viesīte, Jēkabpils novads LV – 5237</w:t>
      </w:r>
    </w:p>
    <w:p w14:paraId="09BCEAA5" w14:textId="77777777" w:rsidR="00CC58AA" w:rsidRPr="00CC58AA" w:rsidRDefault="00CC58AA" w:rsidP="00CC58AA">
      <w:pPr>
        <w:keepNext/>
        <w:widowControl w:val="0"/>
        <w:pBdr>
          <w:bottom w:val="single" w:sz="12" w:space="1" w:color="auto"/>
        </w:pBdr>
        <w:suppressAutoHyphens/>
        <w:spacing w:after="0" w:line="240" w:lineRule="auto"/>
        <w:jc w:val="center"/>
        <w:outlineLvl w:val="5"/>
        <w:rPr>
          <w:rFonts w:ascii="Times New Roman" w:eastAsia="Lucida Sans Unicode" w:hAnsi="Times New Roman" w:cs="Tahoma"/>
          <w:bCs/>
          <w:color w:val="000000"/>
          <w:sz w:val="20"/>
          <w:szCs w:val="20"/>
          <w:lang w:eastAsia="ar-SA"/>
        </w:rPr>
      </w:pPr>
      <w:r w:rsidRPr="00CC58AA">
        <w:rPr>
          <w:rFonts w:ascii="Times New Roman" w:eastAsia="Lucida Sans Unicode" w:hAnsi="Times New Roman" w:cs="Tahoma"/>
          <w:bCs/>
          <w:color w:val="000000"/>
          <w:sz w:val="20"/>
          <w:szCs w:val="20"/>
          <w:lang w:eastAsia="ar-SA"/>
        </w:rPr>
        <w:t>Tālrunis 27843634, elektroniskais pasts muzika.maksla</w:t>
      </w:r>
      <w:r w:rsidRPr="00CC58AA">
        <w:rPr>
          <w:rFonts w:ascii="Times New Roman" w:eastAsia="Lucida Sans Unicode" w:hAnsi="Times New Roman" w:cs="Tahoma"/>
          <w:color w:val="000000"/>
          <w:sz w:val="20"/>
          <w:szCs w:val="20"/>
          <w:lang w:eastAsia="ar-SA"/>
        </w:rPr>
        <w:t>@edu.jekabpils.lv</w:t>
      </w:r>
    </w:p>
    <w:p w14:paraId="49AA2836" w14:textId="77777777" w:rsidR="002E2014" w:rsidRDefault="002E2014" w:rsidP="00B66B12">
      <w:pPr>
        <w:tabs>
          <w:tab w:val="left" w:pos="993"/>
          <w:tab w:val="center" w:pos="4320"/>
          <w:tab w:val="center" w:pos="4536"/>
          <w:tab w:val="right" w:pos="8640"/>
        </w:tabs>
        <w:spacing w:after="0" w:line="240" w:lineRule="auto"/>
        <w:jc w:val="center"/>
        <w:rPr>
          <w:rFonts w:ascii="Times New Roman" w:eastAsia="Times New Roman" w:hAnsi="Times New Roman" w:cs="Times New Roman"/>
          <w:sz w:val="28"/>
          <w:szCs w:val="28"/>
          <w:lang w:eastAsia="ru-RU"/>
        </w:rPr>
      </w:pPr>
    </w:p>
    <w:p w14:paraId="5C5946E6" w14:textId="77777777" w:rsidR="002E2014" w:rsidRPr="005E6771" w:rsidRDefault="002E2014" w:rsidP="00CC58AA">
      <w:pPr>
        <w:tabs>
          <w:tab w:val="left" w:pos="993"/>
          <w:tab w:val="center" w:pos="4320"/>
          <w:tab w:val="center" w:pos="4536"/>
          <w:tab w:val="right" w:pos="8640"/>
        </w:tabs>
        <w:spacing w:after="0" w:line="240" w:lineRule="auto"/>
        <w:jc w:val="center"/>
        <w:rPr>
          <w:rFonts w:ascii="Times New Roman" w:eastAsia="Times New Roman" w:hAnsi="Times New Roman" w:cs="Times New Roman"/>
          <w:b/>
          <w:sz w:val="28"/>
          <w:szCs w:val="28"/>
          <w:lang w:eastAsia="ru-RU"/>
        </w:rPr>
      </w:pPr>
      <w:r w:rsidRPr="005E6771">
        <w:rPr>
          <w:rFonts w:ascii="Times New Roman" w:eastAsia="Times New Roman" w:hAnsi="Times New Roman" w:cs="Times New Roman"/>
          <w:b/>
          <w:sz w:val="28"/>
          <w:szCs w:val="28"/>
          <w:lang w:eastAsia="ru-RU"/>
        </w:rPr>
        <w:t>IEKŠĒJIE NOTEIKUMI</w:t>
      </w:r>
    </w:p>
    <w:p w14:paraId="6801C3BD" w14:textId="7A451D05" w:rsidR="002E2014" w:rsidRPr="005E6771" w:rsidRDefault="00CC2988" w:rsidP="00B66B12">
      <w:pPr>
        <w:tabs>
          <w:tab w:val="left" w:pos="993"/>
          <w:tab w:val="center" w:pos="4320"/>
          <w:tab w:val="center" w:pos="4536"/>
          <w:tab w:val="right" w:pos="8640"/>
        </w:tabs>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Jēkabpils novada Viesī</w:t>
      </w:r>
      <w:r w:rsidR="00F07E78">
        <w:rPr>
          <w:rFonts w:ascii="Times New Roman" w:eastAsia="Times New Roman" w:hAnsi="Times New Roman" w:cs="Times New Roman"/>
          <w:sz w:val="24"/>
          <w:szCs w:val="28"/>
          <w:lang w:eastAsia="ru-RU"/>
        </w:rPr>
        <w:t>t</w:t>
      </w:r>
      <w:r>
        <w:rPr>
          <w:rFonts w:ascii="Times New Roman" w:eastAsia="Times New Roman" w:hAnsi="Times New Roman" w:cs="Times New Roman"/>
          <w:sz w:val="24"/>
          <w:szCs w:val="28"/>
          <w:lang w:eastAsia="ru-RU"/>
        </w:rPr>
        <w:t>ē</w:t>
      </w:r>
    </w:p>
    <w:p w14:paraId="0AD061D6" w14:textId="55F7E6C9" w:rsidR="002E2014" w:rsidRPr="005E6771" w:rsidRDefault="00F07E78" w:rsidP="00B66B12">
      <w:pPr>
        <w:tabs>
          <w:tab w:val="left" w:pos="993"/>
        </w:tabs>
        <w:spacing w:after="0" w:line="240" w:lineRule="auto"/>
        <w:rPr>
          <w:rFonts w:ascii="Times New Roman" w:eastAsia="MS Mincho" w:hAnsi="Times New Roman" w:cs="Times New Roman"/>
          <w:sz w:val="24"/>
          <w:szCs w:val="28"/>
          <w:lang w:eastAsia="ja-JP"/>
        </w:rPr>
      </w:pPr>
      <w:r>
        <w:rPr>
          <w:rFonts w:ascii="Times New Roman" w:eastAsia="MS Mincho" w:hAnsi="Times New Roman" w:cs="Times New Roman"/>
          <w:sz w:val="24"/>
          <w:szCs w:val="28"/>
          <w:lang w:eastAsia="ja-JP"/>
        </w:rPr>
        <w:t>30.0</w:t>
      </w:r>
      <w:r w:rsidR="00D21C23">
        <w:rPr>
          <w:rFonts w:ascii="Times New Roman" w:eastAsia="MS Mincho" w:hAnsi="Times New Roman" w:cs="Times New Roman"/>
          <w:sz w:val="24"/>
          <w:szCs w:val="28"/>
          <w:lang w:eastAsia="ja-JP"/>
        </w:rPr>
        <w:t>8</w:t>
      </w:r>
      <w:r>
        <w:rPr>
          <w:rFonts w:ascii="Times New Roman" w:eastAsia="MS Mincho" w:hAnsi="Times New Roman" w:cs="Times New Roman"/>
          <w:sz w:val="24"/>
          <w:szCs w:val="28"/>
          <w:lang w:eastAsia="ja-JP"/>
        </w:rPr>
        <w:t>.2023.</w:t>
      </w:r>
      <w:r w:rsidR="002E2014" w:rsidRPr="005E6771">
        <w:rPr>
          <w:rFonts w:ascii="Times New Roman" w:eastAsia="MS Mincho" w:hAnsi="Times New Roman" w:cs="Times New Roman"/>
          <w:sz w:val="24"/>
          <w:szCs w:val="28"/>
          <w:lang w:eastAsia="ja-JP"/>
        </w:rPr>
        <w:t xml:space="preserve">                                                                                               </w:t>
      </w:r>
      <w:r w:rsidR="00D21C23">
        <w:rPr>
          <w:rFonts w:ascii="Times New Roman" w:eastAsia="MS Mincho" w:hAnsi="Times New Roman" w:cs="Times New Roman"/>
          <w:sz w:val="24"/>
          <w:szCs w:val="28"/>
          <w:lang w:eastAsia="ja-JP"/>
        </w:rPr>
        <w:t xml:space="preserve">                           </w:t>
      </w:r>
      <w:r w:rsidR="002E2014" w:rsidRPr="005E6771">
        <w:rPr>
          <w:rFonts w:ascii="Times New Roman" w:eastAsia="MS Mincho" w:hAnsi="Times New Roman" w:cs="Times New Roman"/>
          <w:sz w:val="24"/>
          <w:szCs w:val="28"/>
          <w:lang w:eastAsia="ja-JP"/>
        </w:rPr>
        <w:t xml:space="preserve"> Nr.</w:t>
      </w:r>
      <w:r w:rsidR="00D21C23">
        <w:rPr>
          <w:rFonts w:ascii="Times New Roman" w:eastAsia="MS Mincho" w:hAnsi="Times New Roman" w:cs="Times New Roman"/>
          <w:sz w:val="24"/>
          <w:szCs w:val="28"/>
          <w:lang w:eastAsia="ja-JP"/>
        </w:rPr>
        <w:t xml:space="preserve"> 1</w:t>
      </w:r>
    </w:p>
    <w:p w14:paraId="5553FE8E" w14:textId="77777777" w:rsidR="002E2014" w:rsidRPr="005E6771" w:rsidRDefault="002E2014" w:rsidP="00CC58AA">
      <w:pPr>
        <w:tabs>
          <w:tab w:val="left" w:pos="993"/>
        </w:tabs>
        <w:spacing w:after="0" w:line="240" w:lineRule="auto"/>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Iekšējās kārtības noteikumi</w:t>
      </w:r>
    </w:p>
    <w:p w14:paraId="12597A29" w14:textId="77777777" w:rsidR="002E2014" w:rsidRPr="005E6771" w:rsidRDefault="002E2014" w:rsidP="00B66B12">
      <w:pPr>
        <w:tabs>
          <w:tab w:val="left" w:pos="993"/>
        </w:tabs>
        <w:spacing w:after="0" w:line="240" w:lineRule="auto"/>
        <w:jc w:val="center"/>
        <w:rPr>
          <w:rFonts w:ascii="Times New Roman" w:eastAsia="MS Mincho" w:hAnsi="Times New Roman" w:cs="Times New Roman"/>
          <w:b/>
          <w:sz w:val="28"/>
          <w:szCs w:val="28"/>
          <w:lang w:eastAsia="ja-JP"/>
        </w:rPr>
      </w:pPr>
    </w:p>
    <w:p w14:paraId="0DB031F1" w14:textId="77777777" w:rsidR="002E2014" w:rsidRPr="005E6771" w:rsidRDefault="002E2014" w:rsidP="00B66B12">
      <w:pPr>
        <w:tabs>
          <w:tab w:val="left" w:pos="993"/>
        </w:tabs>
        <w:spacing w:after="0" w:line="240" w:lineRule="auto"/>
        <w:jc w:val="right"/>
        <w:rPr>
          <w:rFonts w:ascii="Times New Roman" w:eastAsia="MS Mincho" w:hAnsi="Times New Roman" w:cs="Times New Roman"/>
          <w:i/>
          <w:sz w:val="24"/>
          <w:szCs w:val="24"/>
          <w:lang w:eastAsia="ja-JP" w:bidi="lo-LA"/>
        </w:rPr>
      </w:pPr>
      <w:r w:rsidRPr="005E6771">
        <w:rPr>
          <w:rFonts w:ascii="Times New Roman" w:eastAsia="MS Mincho" w:hAnsi="Times New Roman" w:cs="Times New Roman"/>
          <w:i/>
          <w:sz w:val="24"/>
          <w:szCs w:val="24"/>
          <w:lang w:eastAsia="ja-JP" w:bidi="lo-LA"/>
        </w:rPr>
        <w:t>Izdoti saskaņā ar Valsts pārvaldes iekārtas</w:t>
      </w:r>
    </w:p>
    <w:p w14:paraId="3B78A31F" w14:textId="115621F3" w:rsidR="002E2014" w:rsidRPr="005E6771" w:rsidRDefault="002E2014" w:rsidP="00B66B12">
      <w:pPr>
        <w:tabs>
          <w:tab w:val="left" w:pos="993"/>
        </w:tabs>
        <w:spacing w:after="0" w:line="240" w:lineRule="auto"/>
        <w:jc w:val="right"/>
        <w:rPr>
          <w:rFonts w:ascii="Times New Roman" w:eastAsia="MS Mincho" w:hAnsi="Times New Roman" w:cs="Times New Roman"/>
          <w:i/>
          <w:sz w:val="24"/>
          <w:szCs w:val="24"/>
          <w:lang w:eastAsia="ja-JP" w:bidi="lo-LA"/>
        </w:rPr>
      </w:pPr>
      <w:r w:rsidRPr="005E6771">
        <w:rPr>
          <w:rFonts w:ascii="Times New Roman" w:eastAsia="MS Mincho" w:hAnsi="Times New Roman" w:cs="Times New Roman"/>
          <w:i/>
          <w:sz w:val="24"/>
          <w:szCs w:val="24"/>
          <w:lang w:eastAsia="ja-JP" w:bidi="lo-LA"/>
        </w:rPr>
        <w:t>likuma 72.panta pirmās daļas 1.punktu</w:t>
      </w:r>
      <w:r w:rsidR="00A140E8">
        <w:rPr>
          <w:rFonts w:ascii="Times New Roman" w:eastAsia="MS Mincho" w:hAnsi="Times New Roman" w:cs="Times New Roman"/>
          <w:i/>
          <w:sz w:val="24"/>
          <w:szCs w:val="24"/>
          <w:lang w:eastAsia="ja-JP" w:bidi="lo-LA"/>
        </w:rPr>
        <w:t>,</w:t>
      </w:r>
    </w:p>
    <w:p w14:paraId="3519793F" w14:textId="77777777" w:rsidR="00A140E8" w:rsidRDefault="002E2014" w:rsidP="00A140E8">
      <w:pPr>
        <w:tabs>
          <w:tab w:val="left" w:pos="993"/>
        </w:tabs>
        <w:spacing w:after="0" w:line="240" w:lineRule="auto"/>
        <w:jc w:val="right"/>
        <w:rPr>
          <w:rFonts w:ascii="Times New Roman" w:eastAsia="MS Mincho" w:hAnsi="Times New Roman" w:cs="Times New Roman"/>
          <w:i/>
          <w:sz w:val="24"/>
          <w:szCs w:val="24"/>
          <w:lang w:eastAsia="ja-JP" w:bidi="lo-LA"/>
        </w:rPr>
      </w:pPr>
      <w:r w:rsidRPr="005E6771">
        <w:rPr>
          <w:rFonts w:ascii="Times New Roman" w:eastAsia="MS Mincho" w:hAnsi="Times New Roman" w:cs="Times New Roman"/>
          <w:i/>
          <w:sz w:val="24"/>
          <w:szCs w:val="24"/>
          <w:lang w:eastAsia="ja-JP" w:bidi="lo-LA"/>
        </w:rPr>
        <w:t xml:space="preserve"> </w:t>
      </w:r>
      <w:r w:rsidR="00A140E8" w:rsidRPr="00A140E8">
        <w:rPr>
          <w:rFonts w:ascii="Times New Roman" w:eastAsia="MS Mincho" w:hAnsi="Times New Roman" w:cs="Times New Roman"/>
          <w:i/>
          <w:sz w:val="24"/>
          <w:szCs w:val="24"/>
          <w:lang w:eastAsia="ja-JP" w:bidi="lo-LA"/>
        </w:rPr>
        <w:t>Izglītības likuma 36. panta treš</w:t>
      </w:r>
      <w:r w:rsidR="00A140E8">
        <w:rPr>
          <w:rFonts w:ascii="Times New Roman" w:eastAsia="MS Mincho" w:hAnsi="Times New Roman" w:cs="Times New Roman"/>
          <w:i/>
          <w:sz w:val="24"/>
          <w:szCs w:val="24"/>
          <w:lang w:eastAsia="ja-JP" w:bidi="lo-LA"/>
        </w:rPr>
        <w:t>o</w:t>
      </w:r>
      <w:r w:rsidR="00A140E8" w:rsidRPr="00A140E8">
        <w:rPr>
          <w:rFonts w:ascii="Times New Roman" w:eastAsia="MS Mincho" w:hAnsi="Times New Roman" w:cs="Times New Roman"/>
          <w:i/>
          <w:sz w:val="24"/>
          <w:szCs w:val="24"/>
          <w:lang w:eastAsia="ja-JP" w:bidi="lo-LA"/>
        </w:rPr>
        <w:t xml:space="preserve"> daļ</w:t>
      </w:r>
      <w:r w:rsidR="00A140E8">
        <w:rPr>
          <w:rFonts w:ascii="Times New Roman" w:eastAsia="MS Mincho" w:hAnsi="Times New Roman" w:cs="Times New Roman"/>
          <w:i/>
          <w:sz w:val="24"/>
          <w:szCs w:val="24"/>
          <w:lang w:eastAsia="ja-JP" w:bidi="lo-LA"/>
        </w:rPr>
        <w:t>u</w:t>
      </w:r>
      <w:r w:rsidR="00A140E8" w:rsidRPr="00A140E8">
        <w:rPr>
          <w:rFonts w:ascii="Times New Roman" w:eastAsia="MS Mincho" w:hAnsi="Times New Roman" w:cs="Times New Roman"/>
          <w:i/>
          <w:sz w:val="24"/>
          <w:szCs w:val="24"/>
          <w:lang w:eastAsia="ja-JP" w:bidi="lo-LA"/>
        </w:rPr>
        <w:t>,</w:t>
      </w:r>
    </w:p>
    <w:p w14:paraId="6AFF2B1F" w14:textId="5CF49EE1" w:rsidR="002E2014" w:rsidRPr="005E6771" w:rsidRDefault="00A140E8" w:rsidP="00CC58AA">
      <w:pPr>
        <w:tabs>
          <w:tab w:val="left" w:pos="993"/>
        </w:tabs>
        <w:spacing w:after="0" w:line="240" w:lineRule="auto"/>
        <w:jc w:val="right"/>
        <w:rPr>
          <w:rFonts w:ascii="Times New Roman" w:eastAsia="MS Mincho" w:hAnsi="Times New Roman" w:cs="Times New Roman"/>
          <w:b/>
          <w:sz w:val="28"/>
          <w:szCs w:val="28"/>
          <w:lang w:eastAsia="ja-JP"/>
        </w:rPr>
      </w:pPr>
      <w:r w:rsidRPr="00A140E8">
        <w:rPr>
          <w:rFonts w:ascii="Times New Roman" w:eastAsia="MS Mincho" w:hAnsi="Times New Roman" w:cs="Times New Roman"/>
          <w:i/>
          <w:sz w:val="24"/>
          <w:szCs w:val="24"/>
          <w:lang w:eastAsia="ja-JP" w:bidi="lo-LA"/>
        </w:rPr>
        <w:t>55. panta 8. punkt</w:t>
      </w:r>
      <w:r>
        <w:rPr>
          <w:rFonts w:ascii="Times New Roman" w:eastAsia="MS Mincho" w:hAnsi="Times New Roman" w:cs="Times New Roman"/>
          <w:i/>
          <w:sz w:val="24"/>
          <w:szCs w:val="24"/>
          <w:lang w:eastAsia="ja-JP" w:bidi="lo-LA"/>
        </w:rPr>
        <w:t>u</w:t>
      </w:r>
    </w:p>
    <w:p w14:paraId="5A26316E" w14:textId="77777777" w:rsidR="002E2014" w:rsidRPr="005E6771" w:rsidRDefault="002E2014" w:rsidP="005E6771">
      <w:pPr>
        <w:numPr>
          <w:ilvl w:val="0"/>
          <w:numId w:val="2"/>
        </w:numPr>
        <w:tabs>
          <w:tab w:val="left" w:pos="993"/>
          <w:tab w:val="left" w:pos="3119"/>
        </w:tabs>
        <w:spacing w:after="0" w:line="240" w:lineRule="auto"/>
        <w:ind w:firstLine="709"/>
        <w:rPr>
          <w:rFonts w:ascii="Times New Roman" w:eastAsia="MS Mincho" w:hAnsi="Times New Roman" w:cs="Times New Roman"/>
          <w:b/>
          <w:bCs/>
          <w:sz w:val="28"/>
          <w:szCs w:val="28"/>
          <w:lang w:eastAsia="ja-JP"/>
        </w:rPr>
      </w:pPr>
      <w:r w:rsidRPr="005E6771">
        <w:rPr>
          <w:rFonts w:ascii="Times New Roman" w:eastAsia="MS Mincho" w:hAnsi="Times New Roman" w:cs="Times New Roman"/>
          <w:b/>
          <w:bCs/>
          <w:sz w:val="28"/>
          <w:szCs w:val="28"/>
          <w:lang w:eastAsia="ja-JP"/>
        </w:rPr>
        <w:t>Vispārīgie jautājumi</w:t>
      </w:r>
    </w:p>
    <w:p w14:paraId="06433BD4" w14:textId="77777777" w:rsidR="002E2014" w:rsidRPr="005E6771" w:rsidRDefault="002E2014" w:rsidP="005E6771">
      <w:pPr>
        <w:tabs>
          <w:tab w:val="left" w:pos="709"/>
          <w:tab w:val="left" w:pos="993"/>
          <w:tab w:val="left" w:pos="1080"/>
          <w:tab w:val="left" w:pos="1440"/>
          <w:tab w:val="left" w:pos="1980"/>
        </w:tabs>
        <w:spacing w:after="0" w:line="240" w:lineRule="auto"/>
        <w:ind w:firstLine="709"/>
        <w:jc w:val="center"/>
        <w:rPr>
          <w:rFonts w:ascii="Times New Roman" w:eastAsia="MS Mincho" w:hAnsi="Times New Roman" w:cs="Times New Roman"/>
          <w:b/>
          <w:i/>
          <w:sz w:val="28"/>
          <w:szCs w:val="28"/>
          <w:lang w:eastAsia="ja-JP"/>
        </w:rPr>
      </w:pPr>
    </w:p>
    <w:p w14:paraId="6E44118C" w14:textId="4E8D9118" w:rsidR="005E6748" w:rsidRPr="005E6771" w:rsidRDefault="00CC2988" w:rsidP="005E6771">
      <w:pPr>
        <w:numPr>
          <w:ilvl w:val="0"/>
          <w:numId w:val="1"/>
        </w:numPr>
        <w:shd w:val="clear" w:color="auto" w:fill="FFFFFF"/>
        <w:tabs>
          <w:tab w:val="left" w:pos="0"/>
          <w:tab w:val="left" w:pos="142"/>
          <w:tab w:val="left" w:pos="993"/>
        </w:tabs>
        <w:spacing w:after="0" w:line="240" w:lineRule="auto"/>
        <w:ind w:left="0" w:firstLine="709"/>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Viesītes Mūzikas un mākslas skolas</w:t>
      </w:r>
      <w:r w:rsidR="005E6748" w:rsidRPr="005E6771">
        <w:rPr>
          <w:rFonts w:ascii="Times New Roman" w:eastAsia="MS Mincho" w:hAnsi="Times New Roman" w:cs="Times New Roman"/>
          <w:sz w:val="24"/>
          <w:szCs w:val="24"/>
          <w:lang w:eastAsia="ja-JP"/>
        </w:rPr>
        <w:t xml:space="preserve">(turpmāk – izglītības iestāde) iekšējās kārtības noteikumi (turpmāk – noteikumi) </w:t>
      </w:r>
      <w:r w:rsidR="007C7318" w:rsidRPr="005E6771">
        <w:rPr>
          <w:rFonts w:ascii="Times New Roman" w:eastAsia="MS Mincho" w:hAnsi="Times New Roman" w:cs="Times New Roman"/>
          <w:sz w:val="24"/>
          <w:szCs w:val="24"/>
          <w:lang w:eastAsia="ja-JP"/>
        </w:rPr>
        <w:t xml:space="preserve">nosaka </w:t>
      </w:r>
      <w:r w:rsidR="005E6748" w:rsidRPr="005E6771">
        <w:rPr>
          <w:rFonts w:ascii="Times New Roman" w:eastAsia="Times New Roman" w:hAnsi="Times New Roman" w:cs="Times New Roman"/>
          <w:sz w:val="24"/>
          <w:szCs w:val="24"/>
          <w:lang w:eastAsia="lv-LV"/>
        </w:rPr>
        <w:t>izglītojamo</w:t>
      </w:r>
      <w:r w:rsidR="005E6748" w:rsidRPr="005E6771">
        <w:rPr>
          <w:rFonts w:ascii="Times New Roman" w:eastAsia="MS Mincho" w:hAnsi="Times New Roman" w:cs="Times New Roman"/>
          <w:sz w:val="24"/>
          <w:szCs w:val="24"/>
          <w:lang w:eastAsia="ja-JP"/>
        </w:rPr>
        <w:t>:</w:t>
      </w:r>
    </w:p>
    <w:p w14:paraId="1E19FBD8" w14:textId="039B580A" w:rsidR="005E6748" w:rsidRPr="005E6771" w:rsidRDefault="004B4342" w:rsidP="005E6771">
      <w:pPr>
        <w:tabs>
          <w:tab w:val="left" w:pos="0"/>
          <w:tab w:val="left" w:pos="142"/>
          <w:tab w:val="num" w:pos="567"/>
          <w:tab w:val="left" w:pos="993"/>
        </w:tabs>
        <w:spacing w:after="0" w:line="240" w:lineRule="auto"/>
        <w:ind w:firstLine="709"/>
        <w:jc w:val="both"/>
        <w:rPr>
          <w:rFonts w:ascii="Times New Roman" w:eastAsia="Times New Roman" w:hAnsi="Times New Roman" w:cs="Times New Roman"/>
          <w:sz w:val="24"/>
          <w:szCs w:val="24"/>
          <w:lang w:eastAsia="lv-LV"/>
        </w:rPr>
      </w:pPr>
      <w:r w:rsidRPr="005E6771">
        <w:rPr>
          <w:rFonts w:ascii="Times New Roman" w:eastAsia="Times New Roman" w:hAnsi="Times New Roman" w:cs="Times New Roman"/>
          <w:sz w:val="24"/>
          <w:szCs w:val="24"/>
          <w:lang w:eastAsia="lv-LV"/>
        </w:rPr>
        <w:t xml:space="preserve">1.1. </w:t>
      </w:r>
      <w:r w:rsidR="005E6748" w:rsidRPr="005E6771">
        <w:rPr>
          <w:rFonts w:ascii="Times New Roman" w:eastAsia="Times New Roman" w:hAnsi="Times New Roman" w:cs="Times New Roman"/>
          <w:sz w:val="24"/>
          <w:szCs w:val="24"/>
          <w:lang w:eastAsia="lv-LV"/>
        </w:rPr>
        <w:t>uzvedības noteikumus izglītības iestādē, tās teritorijā un izglītības iestādes organizētajos pasākumos;</w:t>
      </w:r>
    </w:p>
    <w:p w14:paraId="69AB2003" w14:textId="7A5F44EA" w:rsidR="005E6748" w:rsidRPr="005E6771" w:rsidRDefault="004B4342" w:rsidP="005E6771">
      <w:pPr>
        <w:tabs>
          <w:tab w:val="left" w:pos="0"/>
          <w:tab w:val="left" w:pos="142"/>
          <w:tab w:val="num" w:pos="567"/>
          <w:tab w:val="left" w:pos="993"/>
        </w:tabs>
        <w:spacing w:after="0" w:line="240" w:lineRule="auto"/>
        <w:ind w:firstLine="709"/>
        <w:jc w:val="both"/>
        <w:rPr>
          <w:rFonts w:ascii="Times New Roman" w:hAnsi="Times New Roman" w:cs="Times New Roman"/>
          <w:sz w:val="24"/>
          <w:szCs w:val="24"/>
        </w:rPr>
      </w:pPr>
      <w:r w:rsidRPr="005E6771">
        <w:rPr>
          <w:rFonts w:ascii="Times New Roman" w:hAnsi="Times New Roman" w:cs="Times New Roman"/>
          <w:sz w:val="24"/>
          <w:szCs w:val="24"/>
        </w:rPr>
        <w:t>1</w:t>
      </w:r>
      <w:r w:rsidR="005E6748" w:rsidRPr="005E6771">
        <w:rPr>
          <w:rFonts w:ascii="Times New Roman" w:hAnsi="Times New Roman" w:cs="Times New Roman"/>
          <w:sz w:val="24"/>
          <w:szCs w:val="24"/>
        </w:rPr>
        <w:t xml:space="preserve">.2. evakuācijas plāna un informācijas par operatīvo dienestu izsaukšanu izvietojumu izglītības iestādē; </w:t>
      </w:r>
    </w:p>
    <w:p w14:paraId="64F7FADD" w14:textId="30628493" w:rsidR="005E6748" w:rsidRPr="005E6771" w:rsidRDefault="004B4342" w:rsidP="005E6771">
      <w:pPr>
        <w:pStyle w:val="tv213"/>
        <w:tabs>
          <w:tab w:val="left" w:pos="0"/>
          <w:tab w:val="num" w:pos="567"/>
          <w:tab w:val="left" w:pos="993"/>
        </w:tabs>
        <w:spacing w:before="0" w:beforeAutospacing="0" w:after="0" w:afterAutospacing="0"/>
        <w:ind w:firstLine="709"/>
        <w:jc w:val="both"/>
      </w:pPr>
      <w:r w:rsidRPr="005E6771">
        <w:t>1.3.</w:t>
      </w:r>
      <w:r w:rsidR="005E6748" w:rsidRPr="005E6771">
        <w:t xml:space="preserve"> alkohola, cigarešu, narkotisko, toksisko un psihotropo vielu, gāzes baloniņu, gāzes pistoļu, šaujamieroču un auksto ieroču iegādāšanās, lietošanas, glabāšanas un realizēšanas aizliegumu izglītības iestādē un tās teritorijā;</w:t>
      </w:r>
    </w:p>
    <w:p w14:paraId="185FE015" w14:textId="0E87E57F" w:rsidR="005E6748" w:rsidRPr="005E6771" w:rsidRDefault="004B4342" w:rsidP="005E6771">
      <w:pPr>
        <w:tabs>
          <w:tab w:val="left" w:pos="0"/>
          <w:tab w:val="num" w:pos="567"/>
          <w:tab w:val="left" w:pos="993"/>
        </w:tabs>
        <w:spacing w:after="0" w:line="240" w:lineRule="auto"/>
        <w:ind w:firstLine="709"/>
        <w:jc w:val="both"/>
        <w:rPr>
          <w:rFonts w:ascii="Times New Roman" w:eastAsia="Times New Roman" w:hAnsi="Times New Roman" w:cs="Times New Roman"/>
          <w:sz w:val="24"/>
          <w:szCs w:val="24"/>
          <w:lang w:eastAsia="lv-LV"/>
        </w:rPr>
      </w:pPr>
      <w:r w:rsidRPr="005E6771">
        <w:rPr>
          <w:rFonts w:ascii="Times New Roman" w:eastAsia="Times New Roman" w:hAnsi="Times New Roman" w:cs="Times New Roman"/>
          <w:sz w:val="24"/>
          <w:szCs w:val="24"/>
          <w:lang w:eastAsia="lv-LV"/>
        </w:rPr>
        <w:t xml:space="preserve">1.4. </w:t>
      </w:r>
      <w:r w:rsidR="005E6748" w:rsidRPr="005E6771">
        <w:rPr>
          <w:rFonts w:ascii="Times New Roman" w:eastAsia="Times New Roman" w:hAnsi="Times New Roman" w:cs="Times New Roman"/>
          <w:sz w:val="24"/>
          <w:szCs w:val="24"/>
          <w:lang w:eastAsia="lv-LV"/>
        </w:rPr>
        <w:t>izglītojamā rīcību, ja izglītojamais kādas personas darbībā saskata draudus savai vai citu personu drošībai;</w:t>
      </w:r>
    </w:p>
    <w:p w14:paraId="31243968" w14:textId="65E1D706" w:rsidR="005E6748" w:rsidRPr="005E6771" w:rsidRDefault="004B4342" w:rsidP="005E6771">
      <w:pPr>
        <w:tabs>
          <w:tab w:val="left" w:pos="0"/>
          <w:tab w:val="num" w:pos="567"/>
          <w:tab w:val="left" w:pos="993"/>
        </w:tabs>
        <w:spacing w:after="0" w:line="240" w:lineRule="auto"/>
        <w:ind w:firstLine="709"/>
        <w:jc w:val="both"/>
        <w:rPr>
          <w:rFonts w:ascii="Times New Roman" w:eastAsia="Times New Roman" w:hAnsi="Times New Roman" w:cs="Times New Roman"/>
          <w:sz w:val="24"/>
          <w:szCs w:val="24"/>
          <w:lang w:eastAsia="lv-LV"/>
        </w:rPr>
      </w:pPr>
      <w:r w:rsidRPr="005E6771">
        <w:rPr>
          <w:rFonts w:ascii="Times New Roman" w:eastAsia="Times New Roman" w:hAnsi="Times New Roman" w:cs="Times New Roman"/>
          <w:sz w:val="24"/>
          <w:szCs w:val="24"/>
          <w:lang w:eastAsia="lv-LV"/>
        </w:rPr>
        <w:t xml:space="preserve">1.5. </w:t>
      </w:r>
      <w:r w:rsidR="005E6748" w:rsidRPr="005E6771">
        <w:rPr>
          <w:rFonts w:ascii="Times New Roman" w:eastAsia="Times New Roman" w:hAnsi="Times New Roman" w:cs="Times New Roman"/>
          <w:sz w:val="24"/>
          <w:szCs w:val="24"/>
          <w:lang w:eastAsia="lv-LV"/>
        </w:rPr>
        <w:t>administrācijas un pedagogu rīcību, ja tiek konstatēta fiziska vai emocionāla vardarbība pret izglītojamo;</w:t>
      </w:r>
    </w:p>
    <w:p w14:paraId="55BB11F6" w14:textId="2F16D07E" w:rsidR="005E6748" w:rsidRPr="005E6771" w:rsidRDefault="004B4342" w:rsidP="005E6771">
      <w:pPr>
        <w:tabs>
          <w:tab w:val="left" w:pos="0"/>
          <w:tab w:val="num" w:pos="567"/>
          <w:tab w:val="left" w:pos="993"/>
        </w:tabs>
        <w:spacing w:after="0" w:line="240" w:lineRule="auto"/>
        <w:ind w:firstLine="709"/>
        <w:rPr>
          <w:rFonts w:ascii="Times New Roman" w:eastAsia="Times New Roman" w:hAnsi="Times New Roman" w:cs="Times New Roman"/>
          <w:sz w:val="24"/>
          <w:szCs w:val="24"/>
          <w:lang w:eastAsia="lv-LV"/>
        </w:rPr>
      </w:pPr>
      <w:r w:rsidRPr="005E6771">
        <w:rPr>
          <w:rFonts w:ascii="Times New Roman" w:eastAsia="Times New Roman" w:hAnsi="Times New Roman" w:cs="Times New Roman"/>
          <w:sz w:val="24"/>
          <w:szCs w:val="24"/>
          <w:lang w:eastAsia="lv-LV"/>
        </w:rPr>
        <w:t xml:space="preserve">1.6. </w:t>
      </w:r>
      <w:r w:rsidR="005E6748" w:rsidRPr="005E6771">
        <w:rPr>
          <w:rFonts w:ascii="Times New Roman" w:eastAsia="Times New Roman" w:hAnsi="Times New Roman" w:cs="Times New Roman"/>
          <w:sz w:val="24"/>
          <w:szCs w:val="24"/>
          <w:lang w:eastAsia="lv-LV"/>
        </w:rPr>
        <w:t>atbildību par iekšējās kārtības noteikumu neievērošanu;</w:t>
      </w:r>
    </w:p>
    <w:p w14:paraId="04ACF9A4" w14:textId="43AED8ED" w:rsidR="005E6748" w:rsidRPr="005E6771" w:rsidRDefault="004B4342" w:rsidP="005E6771">
      <w:pPr>
        <w:tabs>
          <w:tab w:val="left" w:pos="0"/>
          <w:tab w:val="num" w:pos="567"/>
          <w:tab w:val="left" w:pos="993"/>
        </w:tabs>
        <w:spacing w:after="0" w:line="240" w:lineRule="auto"/>
        <w:ind w:firstLine="709"/>
        <w:rPr>
          <w:rFonts w:ascii="Times New Roman" w:eastAsia="Times New Roman" w:hAnsi="Times New Roman" w:cs="Times New Roman"/>
          <w:sz w:val="24"/>
          <w:szCs w:val="24"/>
          <w:lang w:eastAsia="lv-LV"/>
        </w:rPr>
      </w:pPr>
      <w:r w:rsidRPr="005E6771">
        <w:rPr>
          <w:rFonts w:ascii="Times New Roman" w:eastAsia="Times New Roman" w:hAnsi="Times New Roman" w:cs="Times New Roman"/>
          <w:sz w:val="24"/>
          <w:szCs w:val="24"/>
          <w:lang w:eastAsia="lv-LV"/>
        </w:rPr>
        <w:t xml:space="preserve">1.7. </w:t>
      </w:r>
      <w:r w:rsidR="005E6748" w:rsidRPr="005E6771">
        <w:rPr>
          <w:rFonts w:ascii="Times New Roman" w:eastAsia="Times New Roman" w:hAnsi="Times New Roman" w:cs="Times New Roman"/>
          <w:sz w:val="24"/>
          <w:szCs w:val="24"/>
          <w:lang w:eastAsia="lv-LV"/>
        </w:rPr>
        <w:t>citus jautājumus, kurus izglītības iestāde uzskata par būtiskiem.</w:t>
      </w:r>
    </w:p>
    <w:p w14:paraId="0134B555" w14:textId="2BF76384" w:rsidR="002E2014" w:rsidRPr="005E6771" w:rsidRDefault="002E2014" w:rsidP="005E6771">
      <w:pPr>
        <w:numPr>
          <w:ilvl w:val="0"/>
          <w:numId w:val="1"/>
        </w:numPr>
        <w:shd w:val="clear" w:color="auto" w:fill="FFFFFF"/>
        <w:tabs>
          <w:tab w:val="left" w:pos="0"/>
          <w:tab w:val="left" w:pos="142"/>
          <w:tab w:val="left" w:pos="567"/>
          <w:tab w:val="left" w:pos="993"/>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Noteikum</w:t>
      </w:r>
      <w:r w:rsidR="00961F53" w:rsidRPr="005E6771">
        <w:rPr>
          <w:rFonts w:ascii="Times New Roman" w:eastAsia="MS Mincho" w:hAnsi="Times New Roman" w:cs="Times New Roman"/>
          <w:sz w:val="24"/>
          <w:szCs w:val="28"/>
          <w:lang w:eastAsia="ja-JP"/>
        </w:rPr>
        <w:t xml:space="preserve">i </w:t>
      </w:r>
      <w:r w:rsidRPr="005E6771">
        <w:rPr>
          <w:rFonts w:ascii="Times New Roman" w:eastAsia="MS Mincho" w:hAnsi="Times New Roman" w:cs="Times New Roman"/>
          <w:sz w:val="24"/>
          <w:szCs w:val="28"/>
          <w:lang w:eastAsia="ja-JP"/>
        </w:rPr>
        <w:t>nodrošina izglītojamo drošību un viņu tiesību ievērošanu.</w:t>
      </w:r>
      <w:r w:rsidR="00BA19C9" w:rsidRPr="005E6771">
        <w:rPr>
          <w:rFonts w:ascii="Times New Roman" w:eastAsia="MS Mincho" w:hAnsi="Times New Roman" w:cs="Times New Roman"/>
          <w:sz w:val="24"/>
          <w:szCs w:val="28"/>
          <w:lang w:eastAsia="ja-JP"/>
        </w:rPr>
        <w:t xml:space="preserve"> </w:t>
      </w:r>
    </w:p>
    <w:p w14:paraId="496A74CE" w14:textId="52B13406" w:rsidR="00BA19C9" w:rsidRPr="005E6771" w:rsidRDefault="0024613D" w:rsidP="005E6771">
      <w:pPr>
        <w:numPr>
          <w:ilvl w:val="0"/>
          <w:numId w:val="1"/>
        </w:numPr>
        <w:shd w:val="clear" w:color="auto" w:fill="FFFFFF"/>
        <w:tabs>
          <w:tab w:val="left" w:pos="0"/>
          <w:tab w:val="left" w:pos="142"/>
          <w:tab w:val="left" w:pos="567"/>
          <w:tab w:val="left" w:pos="993"/>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 xml:space="preserve">Noteikumi ir saistoši izglītības iestādes izglītojamiem un izglītības iestādes administrācijai, pedagogiem un atbalsta personālam (turpmāk – darbinieki). </w:t>
      </w:r>
      <w:r w:rsidR="007A3171" w:rsidRPr="005E6771">
        <w:rPr>
          <w:rFonts w:ascii="Times New Roman" w:eastAsia="MS Mincho" w:hAnsi="Times New Roman" w:cs="Times New Roman"/>
          <w:bCs/>
          <w:sz w:val="24"/>
          <w:szCs w:val="28"/>
          <w:lang w:eastAsia="ja-JP"/>
        </w:rPr>
        <w:t xml:space="preserve">Noteikumi ir publicēti izglītības iestādes </w:t>
      </w:r>
      <w:r w:rsidR="007A3171" w:rsidRPr="00033663">
        <w:rPr>
          <w:rFonts w:ascii="Times New Roman" w:eastAsia="MS Mincho" w:hAnsi="Times New Roman" w:cs="Times New Roman"/>
          <w:bCs/>
          <w:sz w:val="24"/>
          <w:szCs w:val="24"/>
          <w:lang w:eastAsia="ja-JP"/>
        </w:rPr>
        <w:t>tīmekļvietnē</w:t>
      </w:r>
      <w:r w:rsidR="00CC2988">
        <w:rPr>
          <w:rFonts w:ascii="Times New Roman" w:eastAsia="MS Mincho" w:hAnsi="Times New Roman" w:cs="Times New Roman"/>
          <w:bCs/>
          <w:sz w:val="24"/>
          <w:szCs w:val="24"/>
          <w:lang w:eastAsia="ja-JP"/>
        </w:rPr>
        <w:t xml:space="preserve"> www.viesitesmms.lv</w:t>
      </w:r>
    </w:p>
    <w:p w14:paraId="52595233" w14:textId="5A11B9BC" w:rsidR="00705616" w:rsidRPr="005E6771" w:rsidRDefault="002E2014" w:rsidP="005E6771">
      <w:pPr>
        <w:pStyle w:val="Sarakstarindkopa"/>
        <w:numPr>
          <w:ilvl w:val="0"/>
          <w:numId w:val="1"/>
        </w:numPr>
        <w:tabs>
          <w:tab w:val="left" w:pos="567"/>
          <w:tab w:val="left" w:pos="709"/>
          <w:tab w:val="left" w:pos="993"/>
          <w:tab w:val="num" w:pos="1418"/>
        </w:tabs>
        <w:spacing w:after="0" w:line="240" w:lineRule="auto"/>
        <w:ind w:left="0" w:firstLine="709"/>
        <w:jc w:val="both"/>
        <w:rPr>
          <w:b/>
        </w:rPr>
      </w:pPr>
      <w:r w:rsidRPr="005E6771">
        <w:rPr>
          <w:rFonts w:ascii="Times New Roman" w:eastAsia="MS Mincho" w:hAnsi="Times New Roman" w:cs="Times New Roman"/>
          <w:bCs/>
          <w:sz w:val="24"/>
          <w:szCs w:val="28"/>
          <w:lang w:eastAsia="ja-JP"/>
        </w:rPr>
        <w:t>Izglītojamie</w:t>
      </w:r>
      <w:r w:rsidR="0024613D" w:rsidRPr="005E6771">
        <w:rPr>
          <w:rFonts w:ascii="Times New Roman" w:eastAsia="MS Mincho" w:hAnsi="Times New Roman" w:cs="Times New Roman"/>
          <w:bCs/>
          <w:sz w:val="24"/>
          <w:szCs w:val="28"/>
          <w:lang w:eastAsia="ja-JP"/>
        </w:rPr>
        <w:t xml:space="preserve"> un viņu likumiskie </w:t>
      </w:r>
      <w:r w:rsidR="0024613D" w:rsidRPr="005E6771">
        <w:rPr>
          <w:rFonts w:ascii="Times New Roman" w:eastAsia="MS Mincho" w:hAnsi="Times New Roman" w:cs="Times New Roman"/>
          <w:bCs/>
          <w:sz w:val="24"/>
          <w:szCs w:val="24"/>
          <w:lang w:eastAsia="ja-JP"/>
        </w:rPr>
        <w:t xml:space="preserve">pārstāvji </w:t>
      </w:r>
      <w:r w:rsidRPr="005E6771">
        <w:rPr>
          <w:rFonts w:ascii="Times New Roman" w:eastAsia="MS Mincho" w:hAnsi="Times New Roman" w:cs="Times New Roman"/>
          <w:bCs/>
          <w:sz w:val="24"/>
          <w:szCs w:val="24"/>
          <w:lang w:eastAsia="ja-JP"/>
        </w:rPr>
        <w:t>ar noteikumiem tiek iepazīstināti</w:t>
      </w:r>
      <w:r w:rsidR="007A3171" w:rsidRPr="005E6771">
        <w:rPr>
          <w:rFonts w:ascii="Times New Roman" w:eastAsia="MS Mincho" w:hAnsi="Times New Roman" w:cs="Times New Roman"/>
          <w:bCs/>
          <w:sz w:val="24"/>
          <w:szCs w:val="24"/>
          <w:lang w:eastAsia="ja-JP"/>
        </w:rPr>
        <w:t xml:space="preserve"> </w:t>
      </w:r>
      <w:r w:rsidRPr="005E6771">
        <w:rPr>
          <w:rFonts w:ascii="Times New Roman" w:eastAsia="MS Mincho" w:hAnsi="Times New Roman" w:cs="Times New Roman"/>
          <w:bCs/>
          <w:sz w:val="24"/>
          <w:szCs w:val="24"/>
          <w:lang w:eastAsia="ja-JP"/>
        </w:rPr>
        <w:t>katra mācību gada sākumā – septembrī, iepazīšanos apstiprinot ar savu parakstu.</w:t>
      </w:r>
      <w:r w:rsidR="00705616" w:rsidRPr="005E6771">
        <w:rPr>
          <w:rFonts w:ascii="Times New Roman" w:eastAsia="MS Mincho" w:hAnsi="Times New Roman" w:cs="Times New Roman"/>
          <w:bCs/>
          <w:sz w:val="24"/>
          <w:szCs w:val="24"/>
          <w:lang w:eastAsia="ja-JP"/>
        </w:rPr>
        <w:t xml:space="preserve"> Likumiskie pārstāvji </w:t>
      </w:r>
      <w:r w:rsidR="00961F53" w:rsidRPr="005E6771">
        <w:rPr>
          <w:rFonts w:ascii="Times New Roman" w:hAnsi="Times New Roman" w:cs="Times New Roman"/>
          <w:bCs/>
          <w:sz w:val="24"/>
          <w:szCs w:val="24"/>
        </w:rPr>
        <w:t xml:space="preserve">ar noteikumiem </w:t>
      </w:r>
      <w:r w:rsidR="00705616" w:rsidRPr="005E6771">
        <w:rPr>
          <w:rFonts w:ascii="Times New Roman" w:hAnsi="Times New Roman" w:cs="Times New Roman"/>
          <w:bCs/>
          <w:sz w:val="24"/>
          <w:szCs w:val="24"/>
        </w:rPr>
        <w:t>tiek iepazīstināti pirmajā rudens klases vecāku sapulcē.</w:t>
      </w:r>
      <w:r w:rsidR="00705616" w:rsidRPr="005E6771">
        <w:rPr>
          <w:b/>
        </w:rPr>
        <w:t xml:space="preserve"> </w:t>
      </w:r>
    </w:p>
    <w:p w14:paraId="3054EF22" w14:textId="303154EC" w:rsidR="002E2014" w:rsidRPr="005E6771" w:rsidRDefault="002E2014" w:rsidP="005E6771">
      <w:pPr>
        <w:pStyle w:val="Sarakstarindkopa"/>
        <w:numPr>
          <w:ilvl w:val="0"/>
          <w:numId w:val="1"/>
        </w:numPr>
        <w:tabs>
          <w:tab w:val="left" w:pos="567"/>
          <w:tab w:val="left" w:pos="709"/>
          <w:tab w:val="left" w:pos="993"/>
          <w:tab w:val="num" w:pos="1418"/>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bCs/>
          <w:sz w:val="24"/>
          <w:szCs w:val="28"/>
          <w:lang w:eastAsia="ja-JP"/>
        </w:rPr>
        <w:t>Izglītojamos</w:t>
      </w:r>
      <w:r w:rsidR="0024613D" w:rsidRPr="005E6771">
        <w:rPr>
          <w:rFonts w:ascii="Times New Roman" w:eastAsia="MS Mincho" w:hAnsi="Times New Roman" w:cs="Times New Roman"/>
          <w:bCs/>
          <w:sz w:val="24"/>
          <w:szCs w:val="28"/>
          <w:lang w:eastAsia="ja-JP"/>
        </w:rPr>
        <w:t xml:space="preserve"> (un viņu likumiskos pārstāvju</w:t>
      </w:r>
      <w:r w:rsidR="00961F53" w:rsidRPr="005E6771">
        <w:rPr>
          <w:rFonts w:ascii="Times New Roman" w:eastAsia="MS Mincho" w:hAnsi="Times New Roman" w:cs="Times New Roman"/>
          <w:bCs/>
          <w:sz w:val="24"/>
          <w:szCs w:val="28"/>
          <w:lang w:eastAsia="ja-JP"/>
        </w:rPr>
        <w:t>s</w:t>
      </w:r>
      <w:r w:rsidR="0024613D" w:rsidRPr="005E6771">
        <w:rPr>
          <w:rFonts w:ascii="Times New Roman" w:eastAsia="MS Mincho" w:hAnsi="Times New Roman" w:cs="Times New Roman"/>
          <w:bCs/>
          <w:sz w:val="24"/>
          <w:szCs w:val="28"/>
          <w:lang w:eastAsia="ja-JP"/>
        </w:rPr>
        <w:t>)</w:t>
      </w:r>
      <w:r w:rsidRPr="005E6771">
        <w:rPr>
          <w:rFonts w:ascii="Times New Roman" w:eastAsia="MS Mincho" w:hAnsi="Times New Roman" w:cs="Times New Roman"/>
          <w:bCs/>
          <w:sz w:val="24"/>
          <w:szCs w:val="28"/>
          <w:lang w:eastAsia="ja-JP"/>
        </w:rPr>
        <w:t xml:space="preserve">, kuri </w:t>
      </w:r>
      <w:r w:rsidR="00961F53" w:rsidRPr="005E6771">
        <w:rPr>
          <w:rFonts w:ascii="Times New Roman" w:eastAsia="MS Mincho" w:hAnsi="Times New Roman" w:cs="Times New Roman"/>
          <w:bCs/>
          <w:sz w:val="24"/>
          <w:szCs w:val="28"/>
          <w:lang w:eastAsia="ja-JP"/>
        </w:rPr>
        <w:t>tiek uzņemti</w:t>
      </w:r>
      <w:r w:rsidRPr="005E6771">
        <w:rPr>
          <w:rFonts w:ascii="Times New Roman" w:eastAsia="MS Mincho" w:hAnsi="Times New Roman" w:cs="Times New Roman"/>
          <w:bCs/>
          <w:sz w:val="24"/>
          <w:szCs w:val="28"/>
          <w:lang w:eastAsia="ja-JP"/>
        </w:rPr>
        <w:t xml:space="preserve"> izglītības iestādē mācību gada laikā, ar noteikumiem iepazīstina </w:t>
      </w:r>
      <w:r w:rsidR="00961F53" w:rsidRPr="005E6771">
        <w:rPr>
          <w:rFonts w:ascii="Times New Roman" w:eastAsia="MS Mincho" w:hAnsi="Times New Roman" w:cs="Times New Roman"/>
          <w:bCs/>
          <w:sz w:val="24"/>
          <w:szCs w:val="28"/>
          <w:lang w:eastAsia="ja-JP"/>
        </w:rPr>
        <w:t>uzņemšanas</w:t>
      </w:r>
      <w:r w:rsidRPr="005E6771">
        <w:rPr>
          <w:rFonts w:ascii="Times New Roman" w:eastAsia="MS Mincho" w:hAnsi="Times New Roman" w:cs="Times New Roman"/>
          <w:bCs/>
          <w:sz w:val="24"/>
          <w:szCs w:val="28"/>
          <w:lang w:eastAsia="ja-JP"/>
        </w:rPr>
        <w:t xml:space="preserve"> brīdī.</w:t>
      </w:r>
      <w:r w:rsidR="00961F53" w:rsidRPr="005E6771">
        <w:rPr>
          <w:rFonts w:ascii="Times New Roman" w:eastAsia="MS Mincho" w:hAnsi="Times New Roman" w:cs="Times New Roman"/>
          <w:sz w:val="24"/>
          <w:szCs w:val="28"/>
          <w:lang w:eastAsia="ja-JP"/>
        </w:rPr>
        <w:t xml:space="preserve"> </w:t>
      </w:r>
      <w:r w:rsidRPr="005E6771">
        <w:rPr>
          <w:rFonts w:ascii="Times New Roman" w:eastAsia="MS Mincho" w:hAnsi="Times New Roman" w:cs="Times New Roman"/>
          <w:sz w:val="24"/>
          <w:szCs w:val="28"/>
          <w:lang w:eastAsia="ja-JP"/>
        </w:rPr>
        <w:t>Izglītojamais atbilstoši spējām un prasmēm to apliecina ar ierakstu "iepazinos", norādot datumu un parakstu.</w:t>
      </w:r>
      <w:r w:rsidR="00961F53" w:rsidRPr="005E6771">
        <w:rPr>
          <w:rFonts w:ascii="Times New Roman" w:eastAsia="MS Mincho" w:hAnsi="Times New Roman" w:cs="Times New Roman"/>
          <w:sz w:val="24"/>
          <w:szCs w:val="28"/>
          <w:lang w:eastAsia="ja-JP"/>
        </w:rPr>
        <w:t xml:space="preserve"> Iepazīšanās fakts var tikt fiksēts e-vides skolvadības sistēmā, ja tāda tiek izmantota konkrētam mērķim.</w:t>
      </w:r>
    </w:p>
    <w:p w14:paraId="4566ABB7" w14:textId="689026CC" w:rsidR="002E2014" w:rsidRPr="005E6771" w:rsidRDefault="007A3171" w:rsidP="005E6771">
      <w:pPr>
        <w:numPr>
          <w:ilvl w:val="0"/>
          <w:numId w:val="1"/>
        </w:numPr>
        <w:tabs>
          <w:tab w:val="left" w:pos="567"/>
          <w:tab w:val="left" w:pos="709"/>
          <w:tab w:val="left" w:pos="1134"/>
        </w:tabs>
        <w:spacing w:after="0" w:line="240" w:lineRule="auto"/>
        <w:ind w:left="0" w:firstLine="709"/>
        <w:jc w:val="both"/>
        <w:rPr>
          <w:rFonts w:ascii="Times New Roman" w:eastAsia="MS Mincho" w:hAnsi="Times New Roman" w:cs="Times New Roman"/>
          <w:bCs/>
          <w:sz w:val="24"/>
          <w:szCs w:val="28"/>
          <w:lang w:eastAsia="ja-JP"/>
        </w:rPr>
      </w:pPr>
      <w:r w:rsidRPr="005E6771">
        <w:rPr>
          <w:rFonts w:ascii="Times New Roman" w:eastAsia="MS Mincho" w:hAnsi="Times New Roman" w:cs="Times New Roman"/>
          <w:sz w:val="24"/>
          <w:szCs w:val="28"/>
          <w:lang w:eastAsia="ja-JP"/>
        </w:rPr>
        <w:lastRenderedPageBreak/>
        <w:t xml:space="preserve">Darbinieki ar noteikumiem tiek iepazīstināti vienlaikus ar darba tiesisko attiecību uzsākšanu izglītības iestādē. </w:t>
      </w:r>
      <w:r w:rsidR="002E2014" w:rsidRPr="005E6771">
        <w:rPr>
          <w:rFonts w:ascii="Times New Roman" w:eastAsia="MS Mincho" w:hAnsi="Times New Roman" w:cs="Times New Roman"/>
          <w:sz w:val="24"/>
          <w:szCs w:val="28"/>
          <w:lang w:eastAsia="ja-JP"/>
        </w:rPr>
        <w:t>Apmeklētāji ar noteikumiem</w:t>
      </w:r>
      <w:r w:rsidR="00531FEB" w:rsidRPr="005E6771">
        <w:rPr>
          <w:rFonts w:ascii="Times New Roman" w:eastAsia="MS Mincho" w:hAnsi="Times New Roman" w:cs="Times New Roman"/>
          <w:sz w:val="24"/>
          <w:szCs w:val="28"/>
          <w:lang w:eastAsia="ja-JP"/>
        </w:rPr>
        <w:t>, kas attiecas uz uzturēšanos izglītības iestādē,</w:t>
      </w:r>
      <w:r w:rsidR="002E2014" w:rsidRPr="005E6771">
        <w:rPr>
          <w:rFonts w:ascii="Times New Roman" w:eastAsia="MS Mincho" w:hAnsi="Times New Roman" w:cs="Times New Roman"/>
          <w:sz w:val="24"/>
          <w:szCs w:val="28"/>
          <w:lang w:eastAsia="ja-JP"/>
        </w:rPr>
        <w:t xml:space="preserve"> iepazīstas </w:t>
      </w:r>
      <w:r w:rsidRPr="005E6771">
        <w:rPr>
          <w:rFonts w:ascii="Times New Roman" w:eastAsia="MS Mincho" w:hAnsi="Times New Roman" w:cs="Times New Roman"/>
          <w:sz w:val="24"/>
          <w:szCs w:val="28"/>
          <w:lang w:eastAsia="ja-JP"/>
        </w:rPr>
        <w:t>pie dežuranta vestibilā</w:t>
      </w:r>
      <w:r w:rsidR="002E2014" w:rsidRPr="005E6771">
        <w:rPr>
          <w:rFonts w:ascii="Times New Roman" w:eastAsia="MS Mincho" w:hAnsi="Times New Roman" w:cs="Times New Roman"/>
          <w:sz w:val="24"/>
          <w:szCs w:val="28"/>
          <w:lang w:eastAsia="ja-JP"/>
        </w:rPr>
        <w:t xml:space="preserve">. </w:t>
      </w:r>
    </w:p>
    <w:p w14:paraId="0ED66672" w14:textId="79F383AE" w:rsidR="002E2014" w:rsidRPr="005E6771" w:rsidRDefault="002E2014" w:rsidP="005E6771">
      <w:pPr>
        <w:numPr>
          <w:ilvl w:val="0"/>
          <w:numId w:val="1"/>
        </w:numPr>
        <w:shd w:val="clear" w:color="auto" w:fill="FFFFFF"/>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 xml:space="preserve"> Izglītojamie un izglītības iestādes darbinieki katru gadu septembrī iepazīstas </w:t>
      </w:r>
      <w:r w:rsidR="00961F53" w:rsidRPr="005E6771">
        <w:rPr>
          <w:rFonts w:ascii="Times New Roman" w:eastAsia="MS Mincho" w:hAnsi="Times New Roman" w:cs="Times New Roman"/>
          <w:sz w:val="24"/>
          <w:szCs w:val="28"/>
          <w:lang w:eastAsia="ja-JP"/>
        </w:rPr>
        <w:t>arī</w:t>
      </w:r>
      <w:r w:rsidR="00705616" w:rsidRPr="005E6771">
        <w:rPr>
          <w:rFonts w:ascii="Times New Roman" w:eastAsia="MS Mincho" w:hAnsi="Times New Roman" w:cs="Times New Roman"/>
          <w:sz w:val="24"/>
          <w:szCs w:val="28"/>
          <w:lang w:eastAsia="ja-JP"/>
        </w:rPr>
        <w:t xml:space="preserve"> ar </w:t>
      </w:r>
      <w:r w:rsidRPr="005E6771">
        <w:rPr>
          <w:rFonts w:ascii="Times New Roman" w:eastAsia="MS Mincho" w:hAnsi="Times New Roman" w:cs="Times New Roman"/>
          <w:sz w:val="24"/>
          <w:szCs w:val="28"/>
          <w:lang w:eastAsia="ja-JP"/>
        </w:rPr>
        <w:t>izglītības iestādes galvenajām prioritātēm, mērķiem un uzdevumiem, savas kompetences ietvaros atbild par to īstenošanu un izglītības iestādes turpmākās attīstības veicināšanu.</w:t>
      </w:r>
    </w:p>
    <w:p w14:paraId="5224EA85" w14:textId="77777777" w:rsidR="002E2014" w:rsidRPr="005E6771" w:rsidRDefault="002E2014" w:rsidP="005E6771">
      <w:pPr>
        <w:numPr>
          <w:ilvl w:val="0"/>
          <w:numId w:val="1"/>
        </w:numPr>
        <w:shd w:val="clear" w:color="auto" w:fill="FFFFFF"/>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 xml:space="preserve"> Izglītojamo uzņemšanu, pārcelšanu un atskaitīšanu no izglītības iestādes nosaka attiecīgie Ministru kabineta noteikumi par kārtību, kādā izglītojamie tiek uzņemti vispārējās izglītības iestādēs un atskaitīti no tām, un obligātajām prasībām pārcelšanai uz nākamo klasi.</w:t>
      </w:r>
    </w:p>
    <w:p w14:paraId="6D45D89D" w14:textId="77777777" w:rsidR="002E2014" w:rsidRPr="005E6771" w:rsidRDefault="002E2014" w:rsidP="005E6771">
      <w:pPr>
        <w:tabs>
          <w:tab w:val="left" w:pos="709"/>
          <w:tab w:val="left" w:pos="993"/>
          <w:tab w:val="left" w:pos="1080"/>
          <w:tab w:val="left" w:pos="1440"/>
          <w:tab w:val="left" w:pos="1980"/>
        </w:tabs>
        <w:spacing w:after="0" w:line="240" w:lineRule="auto"/>
        <w:ind w:firstLine="709"/>
        <w:rPr>
          <w:rFonts w:ascii="Times New Roman" w:eastAsia="MS Mincho" w:hAnsi="Times New Roman" w:cs="Times New Roman"/>
          <w:b/>
          <w:i/>
          <w:sz w:val="28"/>
          <w:szCs w:val="28"/>
          <w:lang w:eastAsia="ja-JP"/>
        </w:rPr>
      </w:pPr>
    </w:p>
    <w:p w14:paraId="2B93F93F" w14:textId="77777777" w:rsidR="002E2014" w:rsidRPr="005E6771" w:rsidRDefault="002E2014" w:rsidP="005E6771">
      <w:pPr>
        <w:numPr>
          <w:ilvl w:val="0"/>
          <w:numId w:val="2"/>
        </w:numPr>
        <w:tabs>
          <w:tab w:val="left" w:pos="709"/>
          <w:tab w:val="left" w:pos="993"/>
          <w:tab w:val="left" w:pos="1080"/>
          <w:tab w:val="left" w:pos="1418"/>
        </w:tabs>
        <w:spacing w:after="0" w:line="240" w:lineRule="auto"/>
        <w:ind w:left="0" w:firstLine="0"/>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Izglītības procesa organizācija un saistītie noteikumi</w:t>
      </w:r>
    </w:p>
    <w:p w14:paraId="66CDA340" w14:textId="77777777" w:rsidR="002E2014" w:rsidRPr="005E6771" w:rsidRDefault="002E2014" w:rsidP="005E6771">
      <w:pPr>
        <w:tabs>
          <w:tab w:val="left" w:pos="709"/>
          <w:tab w:val="left" w:pos="993"/>
          <w:tab w:val="left" w:pos="1080"/>
          <w:tab w:val="left" w:pos="1440"/>
          <w:tab w:val="left" w:pos="1980"/>
        </w:tabs>
        <w:spacing w:after="0" w:line="240" w:lineRule="auto"/>
        <w:ind w:firstLine="709"/>
        <w:jc w:val="center"/>
        <w:rPr>
          <w:rFonts w:ascii="Times New Roman" w:eastAsia="Times New Roman" w:hAnsi="Times New Roman" w:cs="Times New Roman"/>
          <w:sz w:val="28"/>
          <w:szCs w:val="28"/>
          <w:lang w:eastAsia="ru-RU"/>
        </w:rPr>
      </w:pPr>
    </w:p>
    <w:p w14:paraId="79FCC562" w14:textId="77777777" w:rsidR="002E2014" w:rsidRDefault="002E2014" w:rsidP="005E6771">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Times New Roman" w:hAnsi="Times New Roman" w:cs="Times New Roman"/>
          <w:sz w:val="24"/>
          <w:szCs w:val="28"/>
          <w:lang w:eastAsia="ru-RU"/>
        </w:rPr>
        <w:t xml:space="preserve">Mācību gada sākumu, semestrus, brīvlaikus </w:t>
      </w:r>
      <w:r w:rsidRPr="005E6771">
        <w:rPr>
          <w:rFonts w:ascii="Times New Roman" w:eastAsia="MS Mincho" w:hAnsi="Times New Roman" w:cs="Times New Roman"/>
          <w:sz w:val="24"/>
          <w:szCs w:val="28"/>
          <w:lang w:eastAsia="ja-JP"/>
        </w:rPr>
        <w:t>un mācību gada beigas nosaka Ministru kabineta noteikumi par attiecīgā mācību gada sākuma un beigu laiku.</w:t>
      </w:r>
    </w:p>
    <w:p w14:paraId="6E2D451E" w14:textId="77777777"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Mācību nedēļas garums ir piecas darba dienas.</w:t>
      </w:r>
    </w:p>
    <w:p w14:paraId="59C17C2B" w14:textId="44A92B02"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 xml:space="preserve">procesa organizācijas pamatforma ir mācību stunda. </w:t>
      </w:r>
    </w:p>
    <w:p w14:paraId="6EC56997" w14:textId="77777777"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Mācību stundas garums ir 40 minūtes.</w:t>
      </w:r>
    </w:p>
    <w:p w14:paraId="2670BC3E" w14:textId="77777777"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 xml:space="preserve">Katra mācību stunda sākas un beidzas ar zvanu. </w:t>
      </w:r>
    </w:p>
    <w:p w14:paraId="4DF27010" w14:textId="59D0075E"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Skolas durvis atvērtas katru darba dienu no 11:00 – 19.40.</w:t>
      </w:r>
    </w:p>
    <w:p w14:paraId="68C1F1F9" w14:textId="77777777"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Mācību stundas notiek pēc direktora apstiprināta mācību stundu saraksta.</w:t>
      </w:r>
    </w:p>
    <w:p w14:paraId="736CC754" w14:textId="28E3C664"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 xml:space="preserve">Skolēniem uz stundām jāierodas laicīgi, lai līdz mācību stundu Izglītības sākumam būtu klasē vai telpā, kura paredzēta interešu izglītības nodarbībām. </w:t>
      </w:r>
    </w:p>
    <w:p w14:paraId="2F27D49B" w14:textId="522F02ED" w:rsidR="006079BD" w:rsidRPr="006079BD" w:rsidRDefault="006079BD"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hAnsi="Times New Roman" w:cs="Times New Roman"/>
          <w:sz w:val="24"/>
          <w:szCs w:val="24"/>
        </w:rPr>
        <w:t>Starpbrīžu ilgums pēc katras mācību stundas 5 minūtes.</w:t>
      </w:r>
    </w:p>
    <w:p w14:paraId="64864214" w14:textId="77777777" w:rsidR="002E2014" w:rsidRPr="006079BD" w:rsidRDefault="002E2014" w:rsidP="006079BD">
      <w:pPr>
        <w:numPr>
          <w:ilvl w:val="0"/>
          <w:numId w:val="1"/>
        </w:numPr>
        <w:tabs>
          <w:tab w:val="left" w:pos="567"/>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6079BD">
        <w:rPr>
          <w:rFonts w:ascii="Times New Roman" w:eastAsia="MS Mincho" w:hAnsi="Times New Roman" w:cs="Times New Roman"/>
          <w:sz w:val="24"/>
          <w:szCs w:val="24"/>
          <w:lang w:eastAsia="ja-JP"/>
        </w:rPr>
        <w:t>Pirmssvētku dienās vai citos objektīvos gadījumos ar direktora rīkojumu var mainīt mācību stundu, konsultāciju, fakultatīvo vai interešu izglītības nodarbību grafikus un norises laiku.</w:t>
      </w:r>
    </w:p>
    <w:p w14:paraId="62648546" w14:textId="77777777"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Lai nodrošinātu izglītojamā likumiskos pienākumus attiecībā uz izglītības ieguvi, kā arī izglītības procesu un iekšējo kārtību, izglītības iestāde ir tiesīga ierobežot izglītojamā tiesības uz iziešanu ārpus mācību iestādes telpām, slēdzot izglītības iestādes ārdurvis (pamatojums: Satversmes 116.pants, Izglītības likuma 54. pants un Bērnu tiesību aizsardzības likuma 4.nodaļa), izņemot noteikumos noteiktos gadījumos saskaņā ar izglītības iestādes darbinieka atļauju.</w:t>
      </w:r>
    </w:p>
    <w:p w14:paraId="4371462B" w14:textId="63D26223" w:rsidR="00741763" w:rsidRPr="00AD59B5" w:rsidRDefault="002E2014" w:rsidP="00AD59B5">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Izņēmuma gadījumā, tai skaitā slimības dēļ, izglītojamais drīkst atstāt izglītības iestādi pirms noteiktā stundu beigu laika ar</w:t>
      </w:r>
      <w:r w:rsidR="00AD59B5">
        <w:rPr>
          <w:rFonts w:ascii="Times New Roman" w:eastAsia="MS Mincho" w:hAnsi="Times New Roman" w:cs="Times New Roman"/>
          <w:sz w:val="24"/>
          <w:szCs w:val="24"/>
          <w:lang w:eastAsia="ja-JP"/>
        </w:rPr>
        <w:t xml:space="preserve"> </w:t>
      </w:r>
      <w:r w:rsidRPr="005E6771">
        <w:rPr>
          <w:rFonts w:ascii="Times New Roman" w:eastAsia="MS Mincho" w:hAnsi="Times New Roman" w:cs="Times New Roman"/>
          <w:sz w:val="24"/>
          <w:szCs w:val="24"/>
          <w:lang w:eastAsia="ja-JP"/>
        </w:rPr>
        <w:t>klases audzinātāja vai izglītības iestādes vadības pārstāvja atļauju, informējot par to vecākus (likumisko pārstāvi).</w:t>
      </w:r>
      <w:r w:rsidR="00371609" w:rsidRPr="00AD59B5">
        <w:rPr>
          <w:rFonts w:ascii="Times New Roman" w:hAnsi="Times New Roman" w:cs="Times New Roman"/>
          <w:sz w:val="24"/>
          <w:szCs w:val="24"/>
        </w:rPr>
        <w:t xml:space="preserve">  </w:t>
      </w:r>
    </w:p>
    <w:p w14:paraId="7FCF4327" w14:textId="0F4895E1" w:rsidR="00967EBD" w:rsidRPr="005E6771" w:rsidRDefault="00741763"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 xml:space="preserve"> Izglītības iestādes </w:t>
      </w:r>
      <w:r w:rsidR="00371609" w:rsidRPr="00AD59B5">
        <w:rPr>
          <w:rFonts w:ascii="Times New Roman" w:hAnsi="Times New Roman" w:cs="Times New Roman"/>
          <w:color w:val="000000" w:themeColor="text1"/>
          <w:sz w:val="24"/>
          <w:szCs w:val="24"/>
        </w:rPr>
        <w:t>ārdurvis</w:t>
      </w:r>
      <w:r w:rsidRPr="00AD59B5">
        <w:rPr>
          <w:rFonts w:ascii="Times New Roman" w:hAnsi="Times New Roman" w:cs="Times New Roman"/>
          <w:color w:val="000000" w:themeColor="text1"/>
          <w:sz w:val="24"/>
          <w:szCs w:val="24"/>
        </w:rPr>
        <w:t xml:space="preserve"> </w:t>
      </w:r>
      <w:r w:rsidR="00371609" w:rsidRPr="00AD59B5">
        <w:rPr>
          <w:rFonts w:ascii="Times New Roman" w:hAnsi="Times New Roman" w:cs="Times New Roman"/>
          <w:color w:val="000000" w:themeColor="text1"/>
          <w:sz w:val="24"/>
          <w:szCs w:val="24"/>
        </w:rPr>
        <w:t>tiek slēgtas</w:t>
      </w:r>
      <w:r w:rsidRPr="00AD59B5">
        <w:rPr>
          <w:rFonts w:ascii="Times New Roman" w:hAnsi="Times New Roman" w:cs="Times New Roman"/>
          <w:color w:val="000000" w:themeColor="text1"/>
          <w:sz w:val="24"/>
          <w:szCs w:val="24"/>
        </w:rPr>
        <w:t xml:space="preserve"> plkst. 2</w:t>
      </w:r>
      <w:r w:rsidR="00AD59B5">
        <w:rPr>
          <w:rFonts w:ascii="Times New Roman" w:hAnsi="Times New Roman" w:cs="Times New Roman"/>
          <w:color w:val="000000" w:themeColor="text1"/>
          <w:sz w:val="24"/>
          <w:szCs w:val="24"/>
        </w:rPr>
        <w:t>0</w:t>
      </w:r>
      <w:r w:rsidRPr="00AD59B5">
        <w:rPr>
          <w:rFonts w:ascii="Times New Roman" w:hAnsi="Times New Roman" w:cs="Times New Roman"/>
          <w:color w:val="000000" w:themeColor="text1"/>
          <w:sz w:val="24"/>
          <w:szCs w:val="24"/>
        </w:rPr>
        <w:t>.00</w:t>
      </w:r>
      <w:r w:rsidR="00371609" w:rsidRPr="00AD59B5">
        <w:rPr>
          <w:rFonts w:ascii="Times New Roman" w:hAnsi="Times New Roman" w:cs="Times New Roman"/>
          <w:color w:val="000000" w:themeColor="text1"/>
          <w:sz w:val="24"/>
          <w:szCs w:val="24"/>
        </w:rPr>
        <w:t xml:space="preserve"> </w:t>
      </w:r>
      <w:r w:rsidRPr="005E6771">
        <w:rPr>
          <w:rFonts w:ascii="Times New Roman" w:hAnsi="Times New Roman" w:cs="Times New Roman"/>
          <w:sz w:val="24"/>
          <w:szCs w:val="24"/>
        </w:rPr>
        <w:t>Ieiešanu un iziešanu</w:t>
      </w:r>
      <w:r w:rsidR="00371609" w:rsidRPr="005E6771">
        <w:rPr>
          <w:rFonts w:ascii="Times New Roman" w:hAnsi="Times New Roman" w:cs="Times New Roman"/>
          <w:sz w:val="24"/>
          <w:szCs w:val="24"/>
        </w:rPr>
        <w:t xml:space="preserve"> </w:t>
      </w:r>
      <w:r w:rsidRPr="005E6771">
        <w:rPr>
          <w:rFonts w:ascii="Times New Roman" w:hAnsi="Times New Roman" w:cs="Times New Roman"/>
          <w:sz w:val="24"/>
          <w:szCs w:val="24"/>
        </w:rPr>
        <w:t>no izglītības iestādes</w:t>
      </w:r>
      <w:r w:rsidR="00371609" w:rsidRPr="005E6771">
        <w:rPr>
          <w:rFonts w:ascii="Times New Roman" w:hAnsi="Times New Roman" w:cs="Times New Roman"/>
          <w:sz w:val="24"/>
          <w:szCs w:val="24"/>
        </w:rPr>
        <w:t xml:space="preserve"> pārrauga </w:t>
      </w:r>
      <w:r w:rsidR="00AD59B5">
        <w:rPr>
          <w:rFonts w:ascii="Times New Roman" w:hAnsi="Times New Roman" w:cs="Times New Roman"/>
          <w:sz w:val="24"/>
          <w:szCs w:val="24"/>
        </w:rPr>
        <w:t>dežurante</w:t>
      </w:r>
      <w:r w:rsidR="00371609" w:rsidRPr="005E6771">
        <w:rPr>
          <w:rFonts w:ascii="Times New Roman" w:hAnsi="Times New Roman" w:cs="Times New Roman"/>
          <w:sz w:val="24"/>
          <w:szCs w:val="24"/>
        </w:rPr>
        <w:t xml:space="preserve"> pēc iepriekš </w:t>
      </w:r>
      <w:r w:rsidRPr="005E6771">
        <w:rPr>
          <w:rFonts w:ascii="Times New Roman" w:hAnsi="Times New Roman" w:cs="Times New Roman"/>
          <w:sz w:val="24"/>
          <w:szCs w:val="24"/>
        </w:rPr>
        <w:t>sagatavota</w:t>
      </w:r>
      <w:r w:rsidR="00371609" w:rsidRPr="005E6771">
        <w:rPr>
          <w:rFonts w:ascii="Times New Roman" w:hAnsi="Times New Roman" w:cs="Times New Roman"/>
          <w:sz w:val="24"/>
          <w:szCs w:val="24"/>
        </w:rPr>
        <w:t xml:space="preserve"> mācību stundu plāna, interešu izglītības un individuālo nodarbību grafika.</w:t>
      </w:r>
    </w:p>
    <w:p w14:paraId="45A76FAA" w14:textId="2ECD2E7D" w:rsidR="00967EBD" w:rsidRPr="005E6771" w:rsidRDefault="00967EBD"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rPr>
        <w:t xml:space="preserve">Izglītojamo likumisko pārstāvju </w:t>
      </w:r>
      <w:r w:rsidR="00C57D29" w:rsidRPr="005E6771">
        <w:rPr>
          <w:rFonts w:ascii="Times New Roman" w:hAnsi="Times New Roman" w:cs="Times New Roman"/>
          <w:sz w:val="24"/>
          <w:szCs w:val="24"/>
        </w:rPr>
        <w:t xml:space="preserve">un citu personu ierašanos </w:t>
      </w:r>
      <w:r w:rsidRPr="005E6771">
        <w:rPr>
          <w:rFonts w:ascii="Times New Roman" w:hAnsi="Times New Roman" w:cs="Times New Roman"/>
          <w:sz w:val="24"/>
          <w:szCs w:val="24"/>
        </w:rPr>
        <w:t>izglītības iestādē</w:t>
      </w:r>
      <w:r w:rsidR="00C57D29" w:rsidRPr="005E6771">
        <w:rPr>
          <w:rFonts w:ascii="Times New Roman" w:hAnsi="Times New Roman" w:cs="Times New Roman"/>
          <w:sz w:val="24"/>
          <w:szCs w:val="24"/>
        </w:rPr>
        <w:t xml:space="preserve"> </w:t>
      </w:r>
      <w:r w:rsidRPr="005E6771">
        <w:rPr>
          <w:rFonts w:ascii="Times New Roman" w:hAnsi="Times New Roman" w:cs="Times New Roman"/>
          <w:sz w:val="24"/>
          <w:szCs w:val="24"/>
        </w:rPr>
        <w:t>uzrauga</w:t>
      </w:r>
      <w:r w:rsidR="00C57D29" w:rsidRPr="005E6771">
        <w:rPr>
          <w:rFonts w:ascii="Times New Roman" w:hAnsi="Times New Roman" w:cs="Times New Roman"/>
          <w:sz w:val="24"/>
          <w:szCs w:val="24"/>
        </w:rPr>
        <w:t xml:space="preserve"> dežurante</w:t>
      </w:r>
      <w:r w:rsidRPr="005E6771">
        <w:rPr>
          <w:rFonts w:ascii="Times New Roman" w:hAnsi="Times New Roman" w:cs="Times New Roman"/>
          <w:sz w:val="24"/>
          <w:szCs w:val="24"/>
        </w:rPr>
        <w:t>. U</w:t>
      </w:r>
      <w:r w:rsidR="00C57D29" w:rsidRPr="005E6771">
        <w:rPr>
          <w:rFonts w:ascii="Times New Roman" w:hAnsi="Times New Roman" w:cs="Times New Roman"/>
          <w:sz w:val="24"/>
          <w:szCs w:val="24"/>
        </w:rPr>
        <w:t xml:space="preserve">zturēties </w:t>
      </w:r>
      <w:r w:rsidRPr="005E6771">
        <w:rPr>
          <w:rFonts w:ascii="Times New Roman" w:hAnsi="Times New Roman" w:cs="Times New Roman"/>
          <w:sz w:val="24"/>
          <w:szCs w:val="24"/>
        </w:rPr>
        <w:t>izglītības iestādes</w:t>
      </w:r>
      <w:r w:rsidR="00C57D29" w:rsidRPr="005E6771">
        <w:rPr>
          <w:rFonts w:ascii="Times New Roman" w:hAnsi="Times New Roman" w:cs="Times New Roman"/>
          <w:sz w:val="24"/>
          <w:szCs w:val="24"/>
        </w:rPr>
        <w:t xml:space="preserve"> telpās drīkst tikai pēc vizītes mērķa saskaņošanas</w:t>
      </w:r>
      <w:r w:rsidRPr="005E6771">
        <w:rPr>
          <w:rFonts w:ascii="Times New Roman" w:hAnsi="Times New Roman" w:cs="Times New Roman"/>
          <w:sz w:val="24"/>
          <w:szCs w:val="24"/>
        </w:rPr>
        <w:t xml:space="preserve"> ar atbildīgo darbinieku</w:t>
      </w:r>
      <w:r w:rsidR="00C57D29" w:rsidRPr="005E6771">
        <w:rPr>
          <w:rFonts w:ascii="Times New Roman" w:hAnsi="Times New Roman" w:cs="Times New Roman"/>
          <w:sz w:val="24"/>
          <w:szCs w:val="24"/>
        </w:rPr>
        <w:t xml:space="preserve">. </w:t>
      </w:r>
    </w:p>
    <w:p w14:paraId="56D711CC" w14:textId="6387F3D7" w:rsidR="00967EBD" w:rsidRPr="005E6771" w:rsidRDefault="00C57D29"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rPr>
        <w:t>Apmeklētāju pieņemšana notiek direktora apstiprinātos pieņemšanas laikos vai iepriekš piesakoties</w:t>
      </w:r>
      <w:r w:rsidR="00967EBD" w:rsidRPr="005E6771">
        <w:rPr>
          <w:rFonts w:ascii="Times New Roman" w:hAnsi="Times New Roman" w:cs="Times New Roman"/>
          <w:sz w:val="24"/>
          <w:szCs w:val="24"/>
        </w:rPr>
        <w:t xml:space="preserve"> pie lietvedes un saskaņojot steidzamu apmeklējumu</w:t>
      </w:r>
      <w:r w:rsidRPr="005E6771">
        <w:rPr>
          <w:rFonts w:ascii="Times New Roman" w:hAnsi="Times New Roman" w:cs="Times New Roman"/>
          <w:sz w:val="24"/>
          <w:szCs w:val="24"/>
        </w:rPr>
        <w:t xml:space="preserve">. Par plānoto </w:t>
      </w:r>
      <w:r w:rsidR="00967EBD" w:rsidRPr="005E6771">
        <w:rPr>
          <w:rFonts w:ascii="Times New Roman" w:hAnsi="Times New Roman" w:cs="Times New Roman"/>
          <w:sz w:val="24"/>
          <w:szCs w:val="24"/>
        </w:rPr>
        <w:t>apmeklējumu pie attiecīgā darbinieka</w:t>
      </w:r>
      <w:r w:rsidRPr="005E6771">
        <w:rPr>
          <w:rFonts w:ascii="Times New Roman" w:hAnsi="Times New Roman" w:cs="Times New Roman"/>
          <w:sz w:val="24"/>
          <w:szCs w:val="24"/>
        </w:rPr>
        <w:t xml:space="preserve"> tiek informēta arī </w:t>
      </w:r>
      <w:r w:rsidR="00967EBD" w:rsidRPr="005E6771">
        <w:rPr>
          <w:rFonts w:ascii="Times New Roman" w:hAnsi="Times New Roman" w:cs="Times New Roman"/>
          <w:sz w:val="24"/>
          <w:szCs w:val="24"/>
        </w:rPr>
        <w:t>izglītības iestādes</w:t>
      </w:r>
      <w:r w:rsidRPr="005E6771">
        <w:rPr>
          <w:rFonts w:ascii="Times New Roman" w:hAnsi="Times New Roman" w:cs="Times New Roman"/>
          <w:sz w:val="24"/>
          <w:szCs w:val="24"/>
        </w:rPr>
        <w:t xml:space="preserve"> </w:t>
      </w:r>
      <w:r w:rsidR="00AD59B5">
        <w:rPr>
          <w:rFonts w:ascii="Times New Roman" w:hAnsi="Times New Roman" w:cs="Times New Roman"/>
          <w:sz w:val="24"/>
          <w:szCs w:val="24"/>
        </w:rPr>
        <w:t>dežurante</w:t>
      </w:r>
      <w:r w:rsidR="00967EBD" w:rsidRPr="005E6771">
        <w:rPr>
          <w:rFonts w:ascii="Times New Roman" w:hAnsi="Times New Roman" w:cs="Times New Roman"/>
          <w:sz w:val="24"/>
          <w:szCs w:val="24"/>
        </w:rPr>
        <w:t>, kura sagaida apmeklētāju un informē par tikšanās atrašanās vietu</w:t>
      </w:r>
      <w:r w:rsidRPr="005E6771">
        <w:rPr>
          <w:rFonts w:ascii="Times New Roman" w:hAnsi="Times New Roman" w:cs="Times New Roman"/>
          <w:sz w:val="24"/>
          <w:szCs w:val="24"/>
        </w:rPr>
        <w:t xml:space="preserve">.  </w:t>
      </w:r>
    </w:p>
    <w:p w14:paraId="369AB253" w14:textId="77777777" w:rsidR="00E23F88" w:rsidRPr="005E6771" w:rsidRDefault="00967EBD"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rPr>
        <w:t xml:space="preserve">Izglītības iestādes darbinieku, izglītojamo, likumisko pārstāvju un </w:t>
      </w:r>
      <w:r w:rsidR="00C57D29" w:rsidRPr="005E6771">
        <w:rPr>
          <w:rFonts w:ascii="Times New Roman" w:hAnsi="Times New Roman" w:cs="Times New Roman"/>
          <w:sz w:val="24"/>
          <w:szCs w:val="24"/>
        </w:rPr>
        <w:t xml:space="preserve">citu personu ierašanās uz pasākumiem tiek </w:t>
      </w:r>
      <w:r w:rsidRPr="005E6771">
        <w:rPr>
          <w:rFonts w:ascii="Times New Roman" w:hAnsi="Times New Roman" w:cs="Times New Roman"/>
          <w:sz w:val="24"/>
          <w:szCs w:val="24"/>
        </w:rPr>
        <w:t>noteikta saskaņā ar</w:t>
      </w:r>
      <w:r w:rsidR="00C57D29" w:rsidRPr="005E6771">
        <w:rPr>
          <w:rFonts w:ascii="Times New Roman" w:hAnsi="Times New Roman" w:cs="Times New Roman"/>
          <w:sz w:val="24"/>
          <w:szCs w:val="24"/>
        </w:rPr>
        <w:t xml:space="preserve"> darba plānu, </w:t>
      </w:r>
      <w:r w:rsidRPr="005E6771">
        <w:rPr>
          <w:rFonts w:ascii="Times New Roman" w:hAnsi="Times New Roman" w:cs="Times New Roman"/>
          <w:sz w:val="24"/>
          <w:szCs w:val="24"/>
        </w:rPr>
        <w:t>pašvaldības</w:t>
      </w:r>
      <w:r w:rsidR="00C57D29" w:rsidRPr="005E6771">
        <w:rPr>
          <w:rFonts w:ascii="Times New Roman" w:hAnsi="Times New Roman" w:cs="Times New Roman"/>
          <w:sz w:val="24"/>
          <w:szCs w:val="24"/>
        </w:rPr>
        <w:t xml:space="preserve"> pasākumu plānu un atsevišķiem direktora rīkojumiem.  </w:t>
      </w:r>
    </w:p>
    <w:p w14:paraId="3F65525E" w14:textId="0ECD98B9" w:rsidR="00E23F88" w:rsidRPr="005E6771" w:rsidRDefault="00E23F88"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 xml:space="preserve">Izglītības iestāde rīko izglītojamo </w:t>
      </w:r>
      <w:r w:rsidR="00AD59B5">
        <w:rPr>
          <w:rFonts w:ascii="Times New Roman" w:eastAsia="MS Mincho" w:hAnsi="Times New Roman" w:cs="Times New Roman"/>
          <w:sz w:val="24"/>
          <w:szCs w:val="24"/>
          <w:lang w:eastAsia="ja-JP"/>
        </w:rPr>
        <w:t>mācību ekskursijas.</w:t>
      </w:r>
    </w:p>
    <w:p w14:paraId="23DE1667" w14:textId="77777777" w:rsidR="00E23F88" w:rsidRPr="005E6771" w:rsidRDefault="00323DC8"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lang w:eastAsia="en-GB"/>
        </w:rPr>
        <w:lastRenderedPageBreak/>
        <w:t xml:space="preserve">Mācību ekskursijas kā mācību metodes izmantošana ir </w:t>
      </w:r>
      <w:r w:rsidR="00E23F88" w:rsidRPr="005E6771">
        <w:rPr>
          <w:rFonts w:ascii="Times New Roman" w:hAnsi="Times New Roman" w:cs="Times New Roman"/>
          <w:sz w:val="24"/>
          <w:szCs w:val="24"/>
          <w:lang w:eastAsia="en-GB"/>
        </w:rPr>
        <w:t>izglītības iestādes</w:t>
      </w:r>
      <w:r w:rsidRPr="005E6771">
        <w:rPr>
          <w:rFonts w:ascii="Times New Roman" w:hAnsi="Times New Roman" w:cs="Times New Roman"/>
          <w:sz w:val="24"/>
          <w:szCs w:val="24"/>
          <w:lang w:eastAsia="en-GB"/>
        </w:rPr>
        <w:t xml:space="preserve"> kompetences jautājums.</w:t>
      </w:r>
    </w:p>
    <w:p w14:paraId="5A83588A" w14:textId="6D3E758A" w:rsidR="00E23F88" w:rsidRPr="00AD59B5" w:rsidRDefault="00323DC8" w:rsidP="00AD59B5">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lang w:eastAsia="en-GB"/>
        </w:rPr>
        <w:t xml:space="preserve">Mācību ekskursijas apmaksā mācību iestāde, tās dibinātājs vai valsts. </w:t>
      </w:r>
      <w:r w:rsidR="00E23F88" w:rsidRPr="005E6771">
        <w:rPr>
          <w:rFonts w:ascii="Times New Roman" w:hAnsi="Times New Roman" w:cs="Times New Roman"/>
          <w:sz w:val="24"/>
          <w:szCs w:val="24"/>
          <w:lang w:eastAsia="en-GB"/>
        </w:rPr>
        <w:t>Izglītojamo likumiskie pārstāvji</w:t>
      </w:r>
      <w:r w:rsidRPr="005E6771">
        <w:rPr>
          <w:rFonts w:ascii="Times New Roman" w:hAnsi="Times New Roman" w:cs="Times New Roman"/>
          <w:sz w:val="24"/>
          <w:szCs w:val="24"/>
          <w:lang w:eastAsia="en-GB"/>
        </w:rPr>
        <w:t xml:space="preserve"> tās var finansēt brīvprātīg</w:t>
      </w:r>
      <w:r w:rsidR="00AD59B5">
        <w:rPr>
          <w:rFonts w:ascii="Times New Roman" w:hAnsi="Times New Roman" w:cs="Times New Roman"/>
          <w:sz w:val="24"/>
          <w:szCs w:val="24"/>
          <w:lang w:eastAsia="en-GB"/>
        </w:rPr>
        <w:t>i.</w:t>
      </w:r>
    </w:p>
    <w:p w14:paraId="04A61DBD" w14:textId="77777777" w:rsidR="00E23F88" w:rsidRPr="005E6771" w:rsidRDefault="00E23F88"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lang w:eastAsia="en-GB"/>
        </w:rPr>
        <w:t>Drošības noteikumus ekskursijās un pārgājienos skatīt izglītības iestādes</w:t>
      </w:r>
      <w:r w:rsidR="00323DC8" w:rsidRPr="005E6771">
        <w:rPr>
          <w:rFonts w:ascii="Times New Roman" w:eastAsia="MS Mincho" w:hAnsi="Times New Roman" w:cs="Times New Roman"/>
          <w:sz w:val="24"/>
          <w:szCs w:val="24"/>
          <w:lang w:eastAsia="ja-JP"/>
        </w:rPr>
        <w:t xml:space="preserve"> </w:t>
      </w:r>
      <w:r w:rsidRPr="005E6771">
        <w:rPr>
          <w:rFonts w:ascii="Times New Roman" w:eastAsia="MS Mincho" w:hAnsi="Times New Roman" w:cs="Times New Roman"/>
          <w:sz w:val="24"/>
          <w:szCs w:val="24"/>
          <w:lang w:eastAsia="ja-JP"/>
        </w:rPr>
        <w:t>D</w:t>
      </w:r>
      <w:r w:rsidR="00323DC8" w:rsidRPr="005E6771">
        <w:rPr>
          <w:rFonts w:ascii="Times New Roman" w:eastAsia="MS Mincho" w:hAnsi="Times New Roman" w:cs="Times New Roman"/>
          <w:sz w:val="24"/>
          <w:szCs w:val="24"/>
          <w:lang w:eastAsia="ja-JP"/>
        </w:rPr>
        <w:t>rošības noteikum</w:t>
      </w:r>
      <w:r w:rsidRPr="005E6771">
        <w:rPr>
          <w:rFonts w:ascii="Times New Roman" w:eastAsia="MS Mincho" w:hAnsi="Times New Roman" w:cs="Times New Roman"/>
          <w:sz w:val="24"/>
          <w:szCs w:val="24"/>
          <w:lang w:eastAsia="ja-JP"/>
        </w:rPr>
        <w:t>os par</w:t>
      </w:r>
      <w:r w:rsidR="00323DC8" w:rsidRPr="005E6771">
        <w:rPr>
          <w:rFonts w:ascii="Times New Roman" w:eastAsia="MS Mincho" w:hAnsi="Times New Roman" w:cs="Times New Roman"/>
          <w:sz w:val="24"/>
          <w:szCs w:val="24"/>
          <w:lang w:eastAsia="ja-JP"/>
        </w:rPr>
        <w:t xml:space="preserve"> ekskursijā</w:t>
      </w:r>
      <w:r w:rsidRPr="005E6771">
        <w:rPr>
          <w:rFonts w:ascii="Times New Roman" w:eastAsia="MS Mincho" w:hAnsi="Times New Roman" w:cs="Times New Roman"/>
          <w:sz w:val="24"/>
          <w:szCs w:val="24"/>
          <w:lang w:eastAsia="ja-JP"/>
        </w:rPr>
        <w:t>m.</w:t>
      </w:r>
    </w:p>
    <w:p w14:paraId="5A603C9B" w14:textId="614B3172" w:rsidR="000D4DF3" w:rsidRPr="005E6771" w:rsidRDefault="000D4DF3" w:rsidP="005E6771">
      <w:pPr>
        <w:spacing w:after="0" w:line="240" w:lineRule="auto"/>
        <w:ind w:right="49"/>
        <w:jc w:val="both"/>
        <w:rPr>
          <w:color w:val="FF0000"/>
        </w:rPr>
      </w:pPr>
    </w:p>
    <w:p w14:paraId="44919216" w14:textId="77777777" w:rsidR="002E2014" w:rsidRPr="005E6771" w:rsidRDefault="002E2014" w:rsidP="005E6771">
      <w:pPr>
        <w:numPr>
          <w:ilvl w:val="0"/>
          <w:numId w:val="2"/>
        </w:numPr>
        <w:tabs>
          <w:tab w:val="left" w:pos="0"/>
          <w:tab w:val="left" w:pos="709"/>
          <w:tab w:val="left" w:pos="993"/>
          <w:tab w:val="left" w:pos="1080"/>
          <w:tab w:val="left" w:pos="1440"/>
          <w:tab w:val="left" w:pos="1843"/>
        </w:tabs>
        <w:spacing w:after="0" w:line="240" w:lineRule="auto"/>
        <w:ind w:left="0" w:firstLine="0"/>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Izglītojamo tiesības</w:t>
      </w:r>
    </w:p>
    <w:p w14:paraId="1F9E2E2F" w14:textId="77777777" w:rsidR="002E2014" w:rsidRPr="005E6771" w:rsidRDefault="002E2014" w:rsidP="005E6771">
      <w:pPr>
        <w:tabs>
          <w:tab w:val="left" w:pos="709"/>
          <w:tab w:val="left" w:pos="993"/>
          <w:tab w:val="left" w:pos="1080"/>
          <w:tab w:val="left" w:pos="1440"/>
          <w:tab w:val="left" w:pos="1980"/>
        </w:tabs>
        <w:spacing w:after="0" w:line="240" w:lineRule="auto"/>
        <w:ind w:firstLine="709"/>
        <w:jc w:val="both"/>
        <w:rPr>
          <w:rFonts w:ascii="Times New Roman" w:eastAsia="MS Mincho" w:hAnsi="Times New Roman" w:cs="Times New Roman"/>
          <w:sz w:val="24"/>
          <w:szCs w:val="24"/>
          <w:lang w:eastAsia="ja-JP"/>
        </w:rPr>
      </w:pPr>
    </w:p>
    <w:p w14:paraId="125E92E6" w14:textId="1CCCAB9F"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 xml:space="preserve">Izglītības iestādes izglītojamajiem ir tiesības iegūt kvalitatīvu </w:t>
      </w:r>
      <w:r w:rsidR="00AD59B5">
        <w:rPr>
          <w:rFonts w:ascii="Times New Roman" w:eastAsia="MS Mincho" w:hAnsi="Times New Roman" w:cs="Times New Roman"/>
          <w:sz w:val="24"/>
          <w:szCs w:val="28"/>
          <w:lang w:eastAsia="ja-JP"/>
        </w:rPr>
        <w:t>profesionālās ievirzes izglītību</w:t>
      </w:r>
      <w:r w:rsidRPr="005E6771">
        <w:rPr>
          <w:rFonts w:ascii="Times New Roman" w:eastAsia="MS Mincho" w:hAnsi="Times New Roman" w:cs="Times New Roman"/>
          <w:sz w:val="24"/>
          <w:szCs w:val="28"/>
          <w:lang w:eastAsia="ja-JP"/>
        </w:rPr>
        <w:t>, kā arī piedalīties ārpusstundu aktivitātēs, interešu izglītības programmās un visos citos izglītības iestādes organizētajos pasākumos.</w:t>
      </w:r>
    </w:p>
    <w:p w14:paraId="51364284" w14:textId="64BE4CDB"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 xml:space="preserve">Izglītojamajiem ir tiesības uz netraucētu mācību darbu stundās un izvēlētajās </w:t>
      </w:r>
      <w:r w:rsidR="00AD59B5">
        <w:rPr>
          <w:rFonts w:ascii="Times New Roman" w:eastAsia="MS Mincho" w:hAnsi="Times New Roman" w:cs="Times New Roman"/>
          <w:sz w:val="24"/>
          <w:szCs w:val="28"/>
          <w:lang w:eastAsia="ja-JP"/>
        </w:rPr>
        <w:t>interešu izglītības</w:t>
      </w:r>
      <w:r w:rsidRPr="005E6771">
        <w:rPr>
          <w:rFonts w:ascii="Times New Roman" w:eastAsia="MS Mincho" w:hAnsi="Times New Roman" w:cs="Times New Roman"/>
          <w:sz w:val="24"/>
          <w:szCs w:val="28"/>
          <w:lang w:eastAsia="ja-JP"/>
        </w:rPr>
        <w:t xml:space="preserve"> nodarbībās.</w:t>
      </w:r>
    </w:p>
    <w:p w14:paraId="29A2AE4D" w14:textId="269987A4"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Times New Roman" w:hAnsi="Times New Roman" w:cs="Times New Roman"/>
          <w:sz w:val="24"/>
          <w:szCs w:val="28"/>
        </w:rPr>
      </w:pPr>
      <w:r w:rsidRPr="005E6771">
        <w:rPr>
          <w:rFonts w:ascii="Times New Roman" w:eastAsia="Times New Roman" w:hAnsi="Times New Roman" w:cs="Times New Roman"/>
          <w:sz w:val="24"/>
          <w:szCs w:val="28"/>
        </w:rPr>
        <w:t xml:space="preserve">Izglītojamie ir tiesīgi izmantot visus </w:t>
      </w:r>
      <w:r w:rsidRPr="005E6771">
        <w:rPr>
          <w:rFonts w:ascii="Times New Roman" w:eastAsia="Times New Roman" w:hAnsi="Times New Roman" w:cs="Times New Roman"/>
          <w:sz w:val="24"/>
          <w:szCs w:val="24"/>
        </w:rPr>
        <w:t>izglītības iestādes resursus izglītības iegūšanai, tai skaitā izglītības iestādes telpas, mācību līdzekļus</w:t>
      </w:r>
      <w:r w:rsidR="004B4342" w:rsidRPr="005E6771">
        <w:rPr>
          <w:rFonts w:ascii="Times New Roman" w:eastAsia="Times New Roman" w:hAnsi="Times New Roman" w:cs="Times New Roman"/>
          <w:sz w:val="24"/>
          <w:szCs w:val="24"/>
        </w:rPr>
        <w:t xml:space="preserve">, </w:t>
      </w:r>
      <w:r w:rsidR="00AD59B5">
        <w:rPr>
          <w:rFonts w:ascii="Times New Roman" w:hAnsi="Times New Roman" w:cs="Times New Roman"/>
          <w:sz w:val="24"/>
          <w:szCs w:val="24"/>
        </w:rPr>
        <w:t>koncert</w:t>
      </w:r>
      <w:r w:rsidR="004B4342" w:rsidRPr="005E6771">
        <w:rPr>
          <w:rFonts w:ascii="Times New Roman" w:hAnsi="Times New Roman" w:cs="Times New Roman"/>
          <w:sz w:val="24"/>
          <w:szCs w:val="24"/>
        </w:rPr>
        <w:t>zāli</w:t>
      </w:r>
      <w:r w:rsidRPr="005E6771">
        <w:rPr>
          <w:rFonts w:ascii="Times New Roman" w:eastAsia="Times New Roman" w:hAnsi="Times New Roman" w:cs="Times New Roman"/>
          <w:sz w:val="24"/>
          <w:szCs w:val="24"/>
        </w:rPr>
        <w:t>.</w:t>
      </w:r>
      <w:r w:rsidRPr="005E6771">
        <w:rPr>
          <w:rFonts w:ascii="Times New Roman" w:eastAsia="Times New Roman" w:hAnsi="Times New Roman" w:cs="Times New Roman"/>
          <w:sz w:val="24"/>
          <w:szCs w:val="28"/>
        </w:rPr>
        <w:t xml:space="preserve"> </w:t>
      </w:r>
    </w:p>
    <w:p w14:paraId="61058C79" w14:textId="47458D3C" w:rsidR="002E2014" w:rsidRPr="005E6771" w:rsidRDefault="002E2014" w:rsidP="005E6771">
      <w:pPr>
        <w:numPr>
          <w:ilvl w:val="0"/>
          <w:numId w:val="1"/>
        </w:numPr>
        <w:tabs>
          <w:tab w:val="left" w:pos="993"/>
          <w:tab w:val="left" w:pos="1134"/>
        </w:tabs>
        <w:spacing w:after="0" w:line="240" w:lineRule="auto"/>
        <w:ind w:left="0" w:firstLine="709"/>
        <w:jc w:val="both"/>
        <w:rPr>
          <w:rFonts w:ascii="Times New Roman" w:eastAsia="Times New Roman" w:hAnsi="Times New Roman" w:cs="Times New Roman"/>
          <w:sz w:val="24"/>
          <w:szCs w:val="20"/>
        </w:rPr>
      </w:pPr>
      <w:r w:rsidRPr="005E6771">
        <w:rPr>
          <w:rFonts w:ascii="Times New Roman" w:eastAsia="Times New Roman" w:hAnsi="Times New Roman" w:cs="Times New Roman"/>
          <w:iCs/>
          <w:sz w:val="24"/>
          <w:szCs w:val="20"/>
        </w:rPr>
        <w:t>Izglītojamie</w:t>
      </w:r>
      <w:r w:rsidRPr="005E6771">
        <w:rPr>
          <w:rFonts w:ascii="Times New Roman" w:eastAsia="Times New Roman" w:hAnsi="Times New Roman" w:cs="Times New Roman"/>
          <w:sz w:val="24"/>
          <w:szCs w:val="20"/>
        </w:rPr>
        <w:t xml:space="preserve"> apmeklē mācību stundas saskaņā ar mācību grafiku. Vienu reizi</w:t>
      </w:r>
      <w:r w:rsidR="00500D83">
        <w:rPr>
          <w:rFonts w:ascii="Times New Roman" w:eastAsia="Times New Roman" w:hAnsi="Times New Roman" w:cs="Times New Roman"/>
          <w:sz w:val="24"/>
          <w:szCs w:val="20"/>
        </w:rPr>
        <w:t xml:space="preserve"> semestrī</w:t>
      </w:r>
      <w:r w:rsidRPr="005E6771">
        <w:rPr>
          <w:rFonts w:ascii="Times New Roman" w:eastAsia="Times New Roman" w:hAnsi="Times New Roman" w:cs="Times New Roman"/>
          <w:sz w:val="24"/>
          <w:szCs w:val="20"/>
        </w:rPr>
        <w:t xml:space="preserve"> izglītojamie saņem sekmju izrakstu, kuru paraksta klases audzinātājs un izglītojamais nodot parakstīšanai izglītojamā vecākam (likumiskajam pārstāvim).</w:t>
      </w:r>
    </w:p>
    <w:p w14:paraId="2CEAE941" w14:textId="68592382" w:rsidR="002E2014" w:rsidRPr="005E6771" w:rsidRDefault="002E2014" w:rsidP="005E6771">
      <w:pPr>
        <w:numPr>
          <w:ilvl w:val="0"/>
          <w:numId w:val="1"/>
        </w:numPr>
        <w:tabs>
          <w:tab w:val="left" w:pos="1134"/>
          <w:tab w:val="left" w:pos="1440"/>
        </w:tabs>
        <w:spacing w:after="0" w:line="240" w:lineRule="auto"/>
        <w:ind w:left="0" w:right="49" w:firstLine="709"/>
        <w:jc w:val="both"/>
        <w:rPr>
          <w:rFonts w:ascii="Times New Roman" w:eastAsia="Times New Roman" w:hAnsi="Times New Roman" w:cs="Times New Roman"/>
          <w:sz w:val="24"/>
          <w:szCs w:val="24"/>
        </w:rPr>
      </w:pPr>
      <w:r w:rsidRPr="005E6771">
        <w:rPr>
          <w:rFonts w:ascii="Times New Roman" w:eastAsia="Times New Roman" w:hAnsi="Times New Roman" w:cs="Times New Roman"/>
          <w:sz w:val="24"/>
          <w:szCs w:val="24"/>
        </w:rPr>
        <w:t xml:space="preserve">Izglītojamajiem ir tiesības saņemt motivētu savu zināšanu novērtējumu </w:t>
      </w:r>
      <w:r w:rsidR="004B4342" w:rsidRPr="005E6771">
        <w:rPr>
          <w:rFonts w:ascii="Times New Roman" w:hAnsi="Times New Roman" w:cs="Times New Roman"/>
          <w:sz w:val="24"/>
          <w:szCs w:val="24"/>
        </w:rPr>
        <w:t>zināšanu novērtējumu 10 (desmit) baļļu sistēmā attiecīgajā mācību priekšmetā</w:t>
      </w:r>
      <w:r w:rsidR="004B4342" w:rsidRPr="005E6771">
        <w:rPr>
          <w:rFonts w:ascii="Times New Roman" w:eastAsia="Times New Roman" w:hAnsi="Times New Roman" w:cs="Times New Roman"/>
          <w:sz w:val="24"/>
          <w:szCs w:val="24"/>
        </w:rPr>
        <w:t xml:space="preserve">, kā arī </w:t>
      </w:r>
      <w:r w:rsidRPr="005E6771">
        <w:rPr>
          <w:rFonts w:ascii="Times New Roman" w:eastAsia="Times New Roman" w:hAnsi="Times New Roman" w:cs="Times New Roman"/>
          <w:sz w:val="24"/>
          <w:szCs w:val="24"/>
        </w:rPr>
        <w:t>saņemt no pedagogiem savlaicīgu informāciju par pārbaudes darbiem</w:t>
      </w:r>
      <w:r w:rsidR="00500D83">
        <w:rPr>
          <w:rFonts w:ascii="Times New Roman" w:eastAsia="Times New Roman" w:hAnsi="Times New Roman" w:cs="Times New Roman"/>
          <w:sz w:val="24"/>
          <w:szCs w:val="24"/>
        </w:rPr>
        <w:t xml:space="preserve"> ieskaitēm</w:t>
      </w:r>
      <w:r w:rsidRPr="005E6771">
        <w:rPr>
          <w:rFonts w:ascii="Times New Roman" w:eastAsia="Times New Roman" w:hAnsi="Times New Roman" w:cs="Times New Roman"/>
          <w:sz w:val="24"/>
          <w:szCs w:val="24"/>
        </w:rPr>
        <w:t xml:space="preserve"> un citiem ar izglītības procesu saistītiem jautājumiem. </w:t>
      </w:r>
    </w:p>
    <w:p w14:paraId="56D3F892" w14:textId="24464905" w:rsidR="002E2014" w:rsidRPr="00500D83" w:rsidRDefault="002E2014" w:rsidP="00500D83">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Izglītojamie ir tiesīgi pēc izvēles nodarboties izglītības iestādes interešu izglītības programmās, kā arī piedalīties citos ārpusstundu izglītības iestādes piedāvātos pasākumos.</w:t>
      </w:r>
    </w:p>
    <w:p w14:paraId="1CF3D1D5" w14:textId="77777777"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Times New Roman" w:hAnsi="Times New Roman" w:cs="Times New Roman"/>
          <w:sz w:val="24"/>
          <w:szCs w:val="28"/>
        </w:rPr>
      </w:pPr>
      <w:r w:rsidRPr="005E6771">
        <w:rPr>
          <w:rFonts w:ascii="Times New Roman" w:eastAsia="Times New Roman" w:hAnsi="Times New Roman" w:cs="Times New Roman"/>
          <w:sz w:val="24"/>
          <w:szCs w:val="28"/>
        </w:rPr>
        <w:t xml:space="preserve">Saņemt izglītības iestādes pedagogu konsultācijas visos mācību priekšmetos. </w:t>
      </w:r>
    </w:p>
    <w:p w14:paraId="50C59538" w14:textId="77777777"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Times New Roman" w:hAnsi="Times New Roman" w:cs="Times New Roman"/>
          <w:sz w:val="24"/>
          <w:szCs w:val="28"/>
        </w:rPr>
      </w:pPr>
      <w:r w:rsidRPr="005E6771">
        <w:rPr>
          <w:rFonts w:ascii="Times New Roman" w:eastAsia="Times New Roman" w:hAnsi="Times New Roman" w:cs="Times New Roman"/>
          <w:sz w:val="24"/>
          <w:szCs w:val="28"/>
        </w:rPr>
        <w:t>Izglītojamie ir tiesīgi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w:t>
      </w:r>
    </w:p>
    <w:p w14:paraId="46FA7211" w14:textId="77777777"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Times New Roman" w:hAnsi="Times New Roman" w:cs="Times New Roman"/>
          <w:sz w:val="24"/>
          <w:szCs w:val="28"/>
        </w:rPr>
      </w:pPr>
      <w:r w:rsidRPr="005E6771">
        <w:rPr>
          <w:rFonts w:ascii="Times New Roman" w:eastAsia="Times New Roman" w:hAnsi="Times New Roman" w:cs="Times New Roman"/>
          <w:sz w:val="24"/>
          <w:szCs w:val="28"/>
        </w:rPr>
        <w:t xml:space="preserve">Aizstāvēt savas tiesības, izmantojot izglītības iestādes pašpārvaldes institūcijas. </w:t>
      </w:r>
    </w:p>
    <w:p w14:paraId="10F6BF29" w14:textId="371AD29C"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Piedalīties izglītības iestādes sabiedriskajā dzīvē, Izglītības iestādes p</w:t>
      </w:r>
      <w:r w:rsidR="00500D83">
        <w:rPr>
          <w:rFonts w:ascii="Times New Roman" w:eastAsia="MS Mincho" w:hAnsi="Times New Roman" w:cs="Times New Roman"/>
          <w:sz w:val="24"/>
          <w:szCs w:val="28"/>
          <w:lang w:eastAsia="ja-JP"/>
        </w:rPr>
        <w:t>adomes</w:t>
      </w:r>
      <w:r w:rsidRPr="005E6771">
        <w:rPr>
          <w:rFonts w:ascii="Times New Roman" w:eastAsia="MS Mincho" w:hAnsi="Times New Roman" w:cs="Times New Roman"/>
          <w:sz w:val="24"/>
          <w:szCs w:val="28"/>
          <w:lang w:eastAsia="ja-JP"/>
        </w:rPr>
        <w:t xml:space="preserve"> darbā atbilstoši to reglamentiem.</w:t>
      </w:r>
    </w:p>
    <w:p w14:paraId="65103839" w14:textId="04CD22B5" w:rsidR="002E2014" w:rsidRPr="005E6771" w:rsidRDefault="002E2014" w:rsidP="005E6771">
      <w:pPr>
        <w:numPr>
          <w:ilvl w:val="0"/>
          <w:numId w:val="1"/>
        </w:numPr>
        <w:tabs>
          <w:tab w:val="left" w:pos="709"/>
          <w:tab w:val="left" w:pos="993"/>
          <w:tab w:val="left" w:pos="1080"/>
          <w:tab w:val="left" w:pos="1440"/>
          <w:tab w:val="left" w:pos="1980"/>
        </w:tabs>
        <w:spacing w:after="0" w:line="240" w:lineRule="auto"/>
        <w:ind w:left="0" w:firstLine="709"/>
        <w:jc w:val="both"/>
        <w:rPr>
          <w:rFonts w:ascii="Times New Roman" w:eastAsia="Times New Roman" w:hAnsi="Times New Roman" w:cs="Times New Roman"/>
          <w:sz w:val="24"/>
          <w:szCs w:val="28"/>
        </w:rPr>
      </w:pPr>
      <w:r w:rsidRPr="005E6771">
        <w:rPr>
          <w:rFonts w:ascii="Times New Roman" w:eastAsia="Times New Roman" w:hAnsi="Times New Roman" w:cs="Times New Roman"/>
          <w:sz w:val="24"/>
          <w:szCs w:val="28"/>
        </w:rPr>
        <w:t>Pārstāvēt izglītības iestādi dažāda mēroga pasākumos, konkursos</w:t>
      </w:r>
      <w:r w:rsidR="00500D83">
        <w:rPr>
          <w:rFonts w:ascii="Times New Roman" w:eastAsia="Times New Roman" w:hAnsi="Times New Roman" w:cs="Times New Roman"/>
          <w:sz w:val="24"/>
          <w:szCs w:val="28"/>
        </w:rPr>
        <w:t>.</w:t>
      </w:r>
    </w:p>
    <w:p w14:paraId="3A49C29E" w14:textId="77777777" w:rsidR="002E2014" w:rsidRPr="005E6771" w:rsidRDefault="002E2014" w:rsidP="005E6771">
      <w:pPr>
        <w:numPr>
          <w:ilvl w:val="0"/>
          <w:numId w:val="1"/>
        </w:numPr>
        <w:tabs>
          <w:tab w:val="left" w:pos="426"/>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Izglītojamajiem ir tiesības uz dzīvībai un veselībai drošiem apstākļiem izglītības iestādē un tās organizētajos pasākumos.</w:t>
      </w:r>
    </w:p>
    <w:p w14:paraId="3ABBEE0E" w14:textId="3BA24872" w:rsidR="002E2014" w:rsidRPr="005E6771" w:rsidRDefault="002E2014" w:rsidP="005E6771">
      <w:pPr>
        <w:numPr>
          <w:ilvl w:val="0"/>
          <w:numId w:val="1"/>
        </w:numPr>
        <w:tabs>
          <w:tab w:val="left" w:pos="426"/>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Izglītojamie ir tiesīgi saņemt</w:t>
      </w:r>
      <w:r w:rsidR="00500D83">
        <w:rPr>
          <w:rFonts w:ascii="Times New Roman" w:eastAsia="MS Mincho" w:hAnsi="Times New Roman" w:cs="Times New Roman"/>
          <w:sz w:val="24"/>
          <w:szCs w:val="28"/>
          <w:lang w:eastAsia="ja-JP"/>
        </w:rPr>
        <w:t xml:space="preserve"> pirmo</w:t>
      </w:r>
      <w:r w:rsidRPr="005E6771">
        <w:rPr>
          <w:rFonts w:ascii="Times New Roman" w:eastAsia="MS Mincho" w:hAnsi="Times New Roman" w:cs="Times New Roman"/>
          <w:sz w:val="24"/>
          <w:szCs w:val="28"/>
          <w:lang w:eastAsia="ja-JP"/>
        </w:rPr>
        <w:t xml:space="preserve"> neatliekamo medicīnisko palīdzību normatīvajos aktos noteiktajā apmērā.</w:t>
      </w:r>
    </w:p>
    <w:p w14:paraId="4ACD5ABA" w14:textId="29C120B5" w:rsidR="001D4970" w:rsidRPr="005E6771" w:rsidRDefault="006036A2" w:rsidP="005E6771">
      <w:pPr>
        <w:numPr>
          <w:ilvl w:val="0"/>
          <w:numId w:val="1"/>
        </w:numPr>
        <w:tabs>
          <w:tab w:val="clear" w:pos="928"/>
          <w:tab w:val="num" w:pos="568"/>
          <w:tab w:val="left" w:pos="1134"/>
        </w:tabs>
        <w:spacing w:after="0" w:line="240" w:lineRule="auto"/>
        <w:ind w:left="0" w:right="66" w:firstLine="709"/>
        <w:jc w:val="both"/>
        <w:rPr>
          <w:rFonts w:ascii="Times New Roman" w:hAnsi="Times New Roman" w:cs="Times New Roman"/>
          <w:bCs/>
          <w:sz w:val="24"/>
          <w:szCs w:val="24"/>
        </w:rPr>
      </w:pPr>
      <w:r w:rsidRPr="005E6771">
        <w:rPr>
          <w:rFonts w:ascii="Times New Roman" w:hAnsi="Times New Roman" w:cs="Times New Roman"/>
          <w:bCs/>
          <w:sz w:val="24"/>
          <w:szCs w:val="24"/>
        </w:rPr>
        <w:t>Izglītības iestādē ir šāda p</w:t>
      </w:r>
      <w:r w:rsidR="001D4970" w:rsidRPr="005E6771">
        <w:rPr>
          <w:rFonts w:ascii="Times New Roman" w:hAnsi="Times New Roman" w:cs="Times New Roman"/>
          <w:bCs/>
          <w:sz w:val="24"/>
          <w:szCs w:val="24"/>
        </w:rPr>
        <w:t>amudinājumi un atzinīb</w:t>
      </w:r>
      <w:r w:rsidRPr="005E6771">
        <w:rPr>
          <w:rFonts w:ascii="Times New Roman" w:hAnsi="Times New Roman" w:cs="Times New Roman"/>
          <w:bCs/>
          <w:sz w:val="24"/>
          <w:szCs w:val="24"/>
        </w:rPr>
        <w:t>u kārtīb</w:t>
      </w:r>
      <w:r w:rsidR="00C904B4" w:rsidRPr="005E6771">
        <w:rPr>
          <w:rFonts w:ascii="Times New Roman" w:hAnsi="Times New Roman" w:cs="Times New Roman"/>
          <w:bCs/>
          <w:sz w:val="24"/>
          <w:szCs w:val="24"/>
        </w:rPr>
        <w:t>a</w:t>
      </w:r>
      <w:r w:rsidR="001D4970" w:rsidRPr="005E6771">
        <w:rPr>
          <w:rFonts w:ascii="Times New Roman" w:hAnsi="Times New Roman" w:cs="Times New Roman"/>
          <w:bCs/>
          <w:sz w:val="24"/>
          <w:szCs w:val="24"/>
        </w:rPr>
        <w:t xml:space="preserve">: </w:t>
      </w:r>
    </w:p>
    <w:p w14:paraId="431E74B3" w14:textId="0866E765" w:rsidR="001D4970" w:rsidRPr="00500D83" w:rsidRDefault="00500D83" w:rsidP="00500D83">
      <w:pPr>
        <w:tabs>
          <w:tab w:val="num" w:pos="568"/>
          <w:tab w:val="left" w:pos="1276"/>
        </w:tabs>
        <w:spacing w:after="0" w:line="240" w:lineRule="auto"/>
        <w:ind w:right="4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00D83">
        <w:rPr>
          <w:rFonts w:ascii="Times New Roman" w:hAnsi="Times New Roman" w:cs="Times New Roman"/>
          <w:bCs/>
          <w:sz w:val="24"/>
          <w:szCs w:val="24"/>
        </w:rPr>
        <w:t xml:space="preserve">42.1. </w:t>
      </w:r>
      <w:r w:rsidR="001D4970" w:rsidRPr="00500D83">
        <w:rPr>
          <w:rFonts w:ascii="Times New Roman" w:hAnsi="Times New Roman" w:cs="Times New Roman"/>
          <w:bCs/>
          <w:sz w:val="24"/>
          <w:szCs w:val="24"/>
        </w:rPr>
        <w:t xml:space="preserve">uzslava; </w:t>
      </w:r>
    </w:p>
    <w:p w14:paraId="026FDCC9" w14:textId="7184EC54" w:rsidR="001D4970" w:rsidRPr="00500D83" w:rsidRDefault="00500D83" w:rsidP="00500D83">
      <w:pPr>
        <w:tabs>
          <w:tab w:val="num" w:pos="568"/>
          <w:tab w:val="left" w:pos="1276"/>
        </w:tabs>
        <w:spacing w:after="0" w:line="240" w:lineRule="auto"/>
        <w:ind w:right="4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00D83">
        <w:rPr>
          <w:rFonts w:ascii="Times New Roman" w:hAnsi="Times New Roman" w:cs="Times New Roman"/>
          <w:bCs/>
          <w:sz w:val="24"/>
          <w:szCs w:val="24"/>
        </w:rPr>
        <w:t xml:space="preserve">   42.2. </w:t>
      </w:r>
      <w:r w:rsidR="001D4970" w:rsidRPr="00500D83">
        <w:rPr>
          <w:rFonts w:ascii="Times New Roman" w:hAnsi="Times New Roman" w:cs="Times New Roman"/>
          <w:bCs/>
          <w:sz w:val="24"/>
          <w:szCs w:val="24"/>
        </w:rPr>
        <w:t xml:space="preserve">mutiska pateicība; </w:t>
      </w:r>
    </w:p>
    <w:p w14:paraId="1875B1C3" w14:textId="73422128" w:rsidR="001D4970" w:rsidRPr="00500D83" w:rsidRDefault="00500D83" w:rsidP="00500D83">
      <w:pPr>
        <w:tabs>
          <w:tab w:val="left" w:pos="1276"/>
        </w:tabs>
        <w:spacing w:after="0" w:line="240" w:lineRule="auto"/>
        <w:ind w:right="4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00D83">
        <w:rPr>
          <w:rFonts w:ascii="Times New Roman" w:hAnsi="Times New Roman" w:cs="Times New Roman"/>
          <w:bCs/>
          <w:sz w:val="24"/>
          <w:szCs w:val="24"/>
        </w:rPr>
        <w:t xml:space="preserve">    42.3.</w:t>
      </w:r>
      <w:r w:rsidR="001D4970" w:rsidRPr="00500D83">
        <w:rPr>
          <w:rFonts w:ascii="Times New Roman" w:hAnsi="Times New Roman" w:cs="Times New Roman"/>
          <w:bCs/>
          <w:sz w:val="24"/>
          <w:szCs w:val="24"/>
        </w:rPr>
        <w:t xml:space="preserve">ieraksti e-klases dienasgrāmatā; </w:t>
      </w:r>
    </w:p>
    <w:p w14:paraId="763135CB" w14:textId="5727923B" w:rsidR="001D4970" w:rsidRPr="005E6771" w:rsidRDefault="001D4970" w:rsidP="00500D83">
      <w:pPr>
        <w:numPr>
          <w:ilvl w:val="1"/>
          <w:numId w:val="30"/>
        </w:numPr>
        <w:tabs>
          <w:tab w:val="left" w:pos="1276"/>
        </w:tabs>
        <w:spacing w:after="0" w:line="240" w:lineRule="auto"/>
        <w:ind w:left="0" w:right="49" w:firstLine="709"/>
        <w:jc w:val="both"/>
        <w:rPr>
          <w:rFonts w:ascii="Times New Roman" w:hAnsi="Times New Roman" w:cs="Times New Roman"/>
          <w:bCs/>
          <w:sz w:val="24"/>
          <w:szCs w:val="24"/>
        </w:rPr>
      </w:pPr>
      <w:r w:rsidRPr="005E6771">
        <w:rPr>
          <w:rFonts w:ascii="Times New Roman" w:hAnsi="Times New Roman" w:cs="Times New Roman"/>
          <w:bCs/>
          <w:sz w:val="24"/>
          <w:szCs w:val="24"/>
        </w:rPr>
        <w:t xml:space="preserve">pateicība </w:t>
      </w:r>
      <w:r w:rsidR="00076752" w:rsidRPr="005E6771">
        <w:rPr>
          <w:rFonts w:ascii="Times New Roman" w:hAnsi="Times New Roman" w:cs="Times New Roman"/>
          <w:bCs/>
          <w:sz w:val="24"/>
          <w:szCs w:val="24"/>
        </w:rPr>
        <w:t>likumiskajiem pārstāvjiem</w:t>
      </w:r>
      <w:r w:rsidRPr="005E6771">
        <w:rPr>
          <w:rFonts w:ascii="Times New Roman" w:hAnsi="Times New Roman" w:cs="Times New Roman"/>
          <w:bCs/>
          <w:sz w:val="24"/>
          <w:szCs w:val="24"/>
        </w:rPr>
        <w:t xml:space="preserve"> un atzinības vēstule; </w:t>
      </w:r>
    </w:p>
    <w:p w14:paraId="58E9A72E" w14:textId="0D227483" w:rsidR="001D4970" w:rsidRPr="005E6771" w:rsidRDefault="001D4970" w:rsidP="00500D83">
      <w:pPr>
        <w:numPr>
          <w:ilvl w:val="1"/>
          <w:numId w:val="30"/>
        </w:numPr>
        <w:tabs>
          <w:tab w:val="left" w:pos="1276"/>
        </w:tabs>
        <w:spacing w:after="0" w:line="240" w:lineRule="auto"/>
        <w:ind w:left="0" w:right="49" w:firstLine="709"/>
        <w:jc w:val="both"/>
        <w:rPr>
          <w:rFonts w:ascii="Times New Roman" w:hAnsi="Times New Roman" w:cs="Times New Roman"/>
          <w:bCs/>
          <w:sz w:val="24"/>
          <w:szCs w:val="24"/>
        </w:rPr>
      </w:pPr>
      <w:r w:rsidRPr="005E6771">
        <w:rPr>
          <w:rFonts w:ascii="Times New Roman" w:hAnsi="Times New Roman" w:cs="Times New Roman"/>
          <w:bCs/>
          <w:sz w:val="24"/>
          <w:szCs w:val="24"/>
        </w:rPr>
        <w:t>atzinības par sasniegumiem mācību darbā,</w:t>
      </w:r>
      <w:r w:rsidR="00500D83">
        <w:rPr>
          <w:rFonts w:ascii="Times New Roman" w:hAnsi="Times New Roman" w:cs="Times New Roman"/>
          <w:bCs/>
          <w:sz w:val="24"/>
          <w:szCs w:val="24"/>
        </w:rPr>
        <w:t xml:space="preserve"> konkursos, festivālos:</w:t>
      </w:r>
    </w:p>
    <w:p w14:paraId="16BF620F" w14:textId="14D7BA73" w:rsidR="001D4970" w:rsidRPr="005E6771" w:rsidRDefault="001D4970" w:rsidP="00500D83">
      <w:pPr>
        <w:numPr>
          <w:ilvl w:val="1"/>
          <w:numId w:val="30"/>
        </w:numPr>
        <w:tabs>
          <w:tab w:val="left" w:pos="1276"/>
        </w:tabs>
        <w:spacing w:after="0" w:line="240" w:lineRule="auto"/>
        <w:ind w:left="0" w:right="49" w:firstLine="709"/>
        <w:jc w:val="both"/>
        <w:rPr>
          <w:rFonts w:ascii="Times New Roman" w:hAnsi="Times New Roman" w:cs="Times New Roman"/>
          <w:bCs/>
          <w:sz w:val="24"/>
          <w:szCs w:val="24"/>
        </w:rPr>
      </w:pPr>
      <w:r w:rsidRPr="005E6771">
        <w:rPr>
          <w:rFonts w:ascii="Times New Roman" w:hAnsi="Times New Roman" w:cs="Times New Roman"/>
          <w:bCs/>
          <w:sz w:val="24"/>
          <w:szCs w:val="24"/>
        </w:rPr>
        <w:t xml:space="preserve"> konkursu uzvarētāju sveikšana – diplomi un piemiņas balvas; </w:t>
      </w:r>
    </w:p>
    <w:p w14:paraId="71C7B5E1" w14:textId="77777777" w:rsidR="002E2014" w:rsidRPr="005E6771" w:rsidRDefault="002E2014" w:rsidP="005E6771">
      <w:pPr>
        <w:tabs>
          <w:tab w:val="left" w:pos="709"/>
          <w:tab w:val="left" w:pos="993"/>
          <w:tab w:val="left" w:pos="1080"/>
          <w:tab w:val="left" w:pos="1440"/>
          <w:tab w:val="left" w:pos="1980"/>
        </w:tabs>
        <w:spacing w:after="0" w:line="240" w:lineRule="auto"/>
        <w:ind w:firstLine="709"/>
        <w:jc w:val="both"/>
        <w:rPr>
          <w:rFonts w:ascii="Times New Roman" w:eastAsia="MS Mincho" w:hAnsi="Times New Roman" w:cs="Times New Roman"/>
          <w:sz w:val="28"/>
          <w:szCs w:val="28"/>
          <w:lang w:eastAsia="ja-JP"/>
        </w:rPr>
      </w:pPr>
    </w:p>
    <w:p w14:paraId="15997E0A" w14:textId="77777777" w:rsidR="002E2014" w:rsidRPr="005E6771" w:rsidRDefault="002E2014" w:rsidP="005E6771">
      <w:pPr>
        <w:numPr>
          <w:ilvl w:val="0"/>
          <w:numId w:val="2"/>
        </w:numPr>
        <w:tabs>
          <w:tab w:val="left" w:pos="709"/>
          <w:tab w:val="left" w:pos="993"/>
          <w:tab w:val="left" w:pos="1080"/>
          <w:tab w:val="left" w:pos="1440"/>
          <w:tab w:val="left" w:pos="1560"/>
        </w:tabs>
        <w:spacing w:after="0" w:line="240" w:lineRule="auto"/>
        <w:ind w:left="0" w:firstLine="0"/>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Izglītojamo pienākumi</w:t>
      </w:r>
    </w:p>
    <w:p w14:paraId="3C84FE81" w14:textId="77777777" w:rsidR="002E2014" w:rsidRPr="005E6771" w:rsidRDefault="002E2014" w:rsidP="005E6771">
      <w:pPr>
        <w:tabs>
          <w:tab w:val="left" w:pos="709"/>
          <w:tab w:val="left" w:pos="993"/>
          <w:tab w:val="left" w:pos="1080"/>
          <w:tab w:val="left" w:pos="1440"/>
          <w:tab w:val="left" w:pos="1560"/>
        </w:tabs>
        <w:spacing w:after="0" w:line="240" w:lineRule="auto"/>
        <w:ind w:left="1800" w:firstLine="709"/>
        <w:rPr>
          <w:rFonts w:ascii="Times New Roman" w:eastAsia="MS Mincho" w:hAnsi="Times New Roman" w:cs="Times New Roman"/>
          <w:b/>
          <w:sz w:val="28"/>
          <w:szCs w:val="28"/>
          <w:lang w:eastAsia="ja-JP"/>
        </w:rPr>
      </w:pPr>
    </w:p>
    <w:p w14:paraId="55246F88" w14:textId="0340C5FB" w:rsidR="002E2014" w:rsidRPr="005E6771" w:rsidRDefault="002E2014" w:rsidP="00500D83">
      <w:pPr>
        <w:numPr>
          <w:ilvl w:val="0"/>
          <w:numId w:val="30"/>
        </w:numPr>
        <w:tabs>
          <w:tab w:val="left" w:pos="426"/>
          <w:tab w:val="left" w:pos="709"/>
          <w:tab w:val="left" w:pos="993"/>
          <w:tab w:val="left" w:pos="1080"/>
          <w:tab w:val="left" w:pos="1276"/>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Izglītojam</w:t>
      </w:r>
      <w:r w:rsidR="002D635B" w:rsidRPr="005E6771">
        <w:rPr>
          <w:rFonts w:ascii="Times New Roman" w:eastAsia="MS Mincho" w:hAnsi="Times New Roman" w:cs="Times New Roman"/>
          <w:sz w:val="24"/>
          <w:szCs w:val="24"/>
          <w:lang w:eastAsia="ja-JP"/>
        </w:rPr>
        <w:t>iem</w:t>
      </w:r>
      <w:r w:rsidR="00644CF7" w:rsidRPr="005E6771">
        <w:rPr>
          <w:rFonts w:ascii="Times New Roman" w:eastAsia="MS Mincho" w:hAnsi="Times New Roman" w:cs="Times New Roman"/>
          <w:sz w:val="24"/>
          <w:szCs w:val="24"/>
          <w:lang w:eastAsia="ja-JP"/>
        </w:rPr>
        <w:t xml:space="preserve"> izglītības iestādē</w:t>
      </w:r>
      <w:r w:rsidR="002D635B" w:rsidRPr="005E6771">
        <w:rPr>
          <w:rFonts w:ascii="Times New Roman" w:eastAsia="MS Mincho" w:hAnsi="Times New Roman" w:cs="Times New Roman"/>
          <w:sz w:val="24"/>
          <w:szCs w:val="24"/>
          <w:lang w:eastAsia="ja-JP"/>
        </w:rPr>
        <w:t xml:space="preserve"> ir šādi</w:t>
      </w:r>
      <w:r w:rsidRPr="005E6771">
        <w:rPr>
          <w:rFonts w:ascii="Times New Roman" w:eastAsia="MS Mincho" w:hAnsi="Times New Roman" w:cs="Times New Roman"/>
          <w:sz w:val="24"/>
          <w:szCs w:val="24"/>
          <w:lang w:eastAsia="ja-JP"/>
        </w:rPr>
        <w:t xml:space="preserve"> pienākumi:</w:t>
      </w:r>
    </w:p>
    <w:p w14:paraId="6463766F" w14:textId="36503683" w:rsidR="00FB6F0D" w:rsidRPr="005E6771" w:rsidRDefault="00FB6F0D"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lastRenderedPageBreak/>
        <w:t>ievērot un izpildīt izglītības iestādes darbinieku likumīgās prasības;</w:t>
      </w:r>
    </w:p>
    <w:p w14:paraId="08EF7CA1" w14:textId="770AC26E" w:rsidR="007A3171" w:rsidRPr="005E6771" w:rsidRDefault="007A3171"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ievērot ētikas un morāles normas atbilstoši savam vecumam;</w:t>
      </w:r>
    </w:p>
    <w:p w14:paraId="5D57945D" w14:textId="45F21C4C"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ievērot izglītības iestādes nolikumu un iekšējās kārtības noteikumus, kā arī citus </w:t>
      </w:r>
      <w:r w:rsidR="001D1A41" w:rsidRPr="005E6771">
        <w:rPr>
          <w:rFonts w:ascii="Times New Roman" w:hAnsi="Times New Roman" w:cs="Times New Roman"/>
          <w:sz w:val="24"/>
          <w:szCs w:val="24"/>
        </w:rPr>
        <w:t>saistošos</w:t>
      </w:r>
      <w:r w:rsidRPr="005E6771">
        <w:rPr>
          <w:rFonts w:ascii="Times New Roman" w:hAnsi="Times New Roman" w:cs="Times New Roman"/>
          <w:sz w:val="24"/>
          <w:szCs w:val="24"/>
        </w:rPr>
        <w:t xml:space="preserve"> iekšējos noteikumos</w:t>
      </w:r>
      <w:r w:rsidR="00FB6F0D" w:rsidRPr="005E6771">
        <w:rPr>
          <w:rFonts w:ascii="Times New Roman" w:hAnsi="Times New Roman" w:cs="Times New Roman"/>
          <w:sz w:val="24"/>
          <w:szCs w:val="24"/>
        </w:rPr>
        <w:t>, ar kuriem izglītojamie iepazīstināti</w:t>
      </w:r>
      <w:r w:rsidRPr="005E6771">
        <w:rPr>
          <w:rFonts w:ascii="Times New Roman" w:hAnsi="Times New Roman" w:cs="Times New Roman"/>
          <w:sz w:val="24"/>
          <w:szCs w:val="24"/>
        </w:rPr>
        <w:t>;</w:t>
      </w:r>
    </w:p>
    <w:p w14:paraId="76C1A4A0" w14:textId="0FEFCA2F" w:rsidR="00C13E3C" w:rsidRPr="005E6771" w:rsidRDefault="00C13E3C"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eastAsia="MS Mincho" w:hAnsi="Times New Roman" w:cs="Times New Roman"/>
          <w:sz w:val="24"/>
          <w:szCs w:val="28"/>
          <w:lang w:eastAsia="ja-JP"/>
        </w:rPr>
        <w:t xml:space="preserve">ierasties izglītības iestādē tīrā un sakoptā apģērbā, kas atbilst vispārpieņemtajām lietišķā stila normām un nerada apstākļus traumām. Veselības un higiēnas nolūkos ir rekomendēts izmantot maiņas apavus, jo īpaši ņemot vērā laikapstākļus. Izglītojamā apģērbs nedrīkst </w:t>
      </w:r>
      <w:r w:rsidR="008848DF" w:rsidRPr="005E6771">
        <w:rPr>
          <w:rFonts w:ascii="Times New Roman" w:eastAsia="MS Mincho" w:hAnsi="Times New Roman" w:cs="Times New Roman"/>
          <w:sz w:val="24"/>
          <w:szCs w:val="28"/>
          <w:lang w:eastAsia="ja-JP"/>
        </w:rPr>
        <w:t>attēlot</w:t>
      </w:r>
      <w:r w:rsidRPr="005E6771">
        <w:rPr>
          <w:rFonts w:ascii="Times New Roman" w:eastAsia="MS Mincho" w:hAnsi="Times New Roman" w:cs="Times New Roman"/>
          <w:sz w:val="24"/>
          <w:szCs w:val="28"/>
          <w:lang w:eastAsia="ja-JP"/>
        </w:rPr>
        <w:t xml:space="preserve"> vardarbību, narkotikas, smēķēšanu un alkoholu vai citādi </w:t>
      </w:r>
      <w:r w:rsidR="008848DF" w:rsidRPr="005E6771">
        <w:rPr>
          <w:rFonts w:ascii="Times New Roman" w:eastAsia="MS Mincho" w:hAnsi="Times New Roman" w:cs="Times New Roman"/>
          <w:sz w:val="24"/>
          <w:szCs w:val="28"/>
          <w:lang w:eastAsia="ja-JP"/>
        </w:rPr>
        <w:t>būt neatbils</w:t>
      </w:r>
      <w:r w:rsidR="008848DF" w:rsidRPr="005E6771">
        <w:rPr>
          <w:rFonts w:ascii="Times New Roman" w:hAnsi="Times New Roman" w:cs="Times New Roman"/>
          <w:sz w:val="24"/>
          <w:szCs w:val="24"/>
        </w:rPr>
        <w:t xml:space="preserve">tošs </w:t>
      </w:r>
      <w:r w:rsidRPr="005E6771">
        <w:rPr>
          <w:rFonts w:ascii="Times New Roman" w:eastAsia="MS Mincho" w:hAnsi="Times New Roman" w:cs="Times New Roman"/>
          <w:sz w:val="24"/>
          <w:szCs w:val="28"/>
          <w:lang w:eastAsia="ja-JP"/>
        </w:rPr>
        <w:t xml:space="preserve">morāles un ētikas normām </w:t>
      </w:r>
      <w:r w:rsidRPr="005E6771">
        <w:rPr>
          <w:rFonts w:ascii="Times New Roman" w:hAnsi="Times New Roman" w:cs="Times New Roman"/>
          <w:sz w:val="24"/>
          <w:szCs w:val="24"/>
        </w:rPr>
        <w:t>izglītības iestādē</w:t>
      </w:r>
      <w:r w:rsidRPr="005E6771">
        <w:rPr>
          <w:rFonts w:ascii="Times New Roman" w:eastAsia="MS Mincho" w:hAnsi="Times New Roman" w:cs="Times New Roman"/>
          <w:sz w:val="24"/>
          <w:szCs w:val="28"/>
          <w:lang w:eastAsia="ja-JP"/>
        </w:rPr>
        <w:t>.</w:t>
      </w:r>
    </w:p>
    <w:p w14:paraId="03E398A5" w14:textId="7B42989C"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savlaicīgi ierasties izglītības iestādes, nekavējot mācību stundu sākumu;  </w:t>
      </w:r>
    </w:p>
    <w:p w14:paraId="4D63A02C" w14:textId="44E59F18"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apmeklēt mācību stundas atbilstoši stundu sarakstam;  </w:t>
      </w:r>
    </w:p>
    <w:p w14:paraId="0204949A" w14:textId="77344893"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sekmīgi mācīties (</w:t>
      </w:r>
      <w:r w:rsidRPr="005E6771">
        <w:rPr>
          <w:rFonts w:ascii="Times New Roman" w:eastAsia="MS Mincho" w:hAnsi="Times New Roman" w:cs="Times New Roman"/>
          <w:sz w:val="24"/>
          <w:szCs w:val="24"/>
          <w:lang w:eastAsia="ja-JP"/>
        </w:rPr>
        <w:t>mācīties atbilstoši savām spējām, cenšoties uzlabot savu sniegumu)</w:t>
      </w:r>
      <w:r w:rsidRPr="005E6771">
        <w:rPr>
          <w:rFonts w:ascii="Times New Roman" w:hAnsi="Times New Roman" w:cs="Times New Roman"/>
          <w:sz w:val="24"/>
          <w:szCs w:val="24"/>
        </w:rPr>
        <w:t xml:space="preserve">;  </w:t>
      </w:r>
    </w:p>
    <w:p w14:paraId="04C5788B" w14:textId="40C3F084"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mācību stundā precīzi izpildīt mācību priekšmeta pedagoga prasības un norādījumus, būt pieklājīgam, netraucēt klasesbiedriem un pedagogiem</w:t>
      </w:r>
      <w:r w:rsidRPr="005E6771">
        <w:rPr>
          <w:rFonts w:ascii="Times New Roman" w:eastAsia="MS Mincho" w:hAnsi="Times New Roman" w:cs="Times New Roman"/>
          <w:sz w:val="24"/>
          <w:szCs w:val="24"/>
          <w:lang w:eastAsia="ja-JP"/>
        </w:rPr>
        <w:t>. Ievērot pārējo izglītojamo tiesības uz netraucētu izglītības ieguvi</w:t>
      </w:r>
      <w:r w:rsidRPr="005E6771">
        <w:rPr>
          <w:rFonts w:ascii="Times New Roman" w:hAnsi="Times New Roman" w:cs="Times New Roman"/>
          <w:sz w:val="24"/>
          <w:szCs w:val="24"/>
        </w:rPr>
        <w:t xml:space="preserve">;  </w:t>
      </w:r>
    </w:p>
    <w:p w14:paraId="43736CFB" w14:textId="77777777" w:rsidR="002D635B" w:rsidRPr="005E6771" w:rsidRDefault="002D635B"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5E6771">
        <w:rPr>
          <w:rFonts w:ascii="Times New Roman" w:eastAsia="MS Mincho" w:hAnsi="Times New Roman" w:cs="Times New Roman"/>
          <w:sz w:val="24"/>
          <w:szCs w:val="24"/>
        </w:rPr>
        <w:t>būt pieklājīgam saskarsmē ar citiem izglītojamajiem, darbiniekiem un iestādes apmeklētājiem;</w:t>
      </w:r>
    </w:p>
    <w:p w14:paraId="01219B39" w14:textId="33188440"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uz mācību stundu sagatavoties, ņemt līdzi nepieciešamos mācību līdzekļus un piederumus; </w:t>
      </w:r>
    </w:p>
    <w:p w14:paraId="031BE784" w14:textId="3B90C620"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nokārtot ieskaites un pārbaudes darbus atbilstoši to grafikam. Ja attaisnotu iemeslu dēļ ieskaite vai pārbaudes darbs nav nokārtots grafikā noteiktajā laikā, iepriekšējo ieskaiti var nokārtot līdz nākamajai ieskaitei attiecīgajā mācību priekšmetā. Ieskaites nenokārtošanas gadījumā vērtējums ir „n/v”. Ilgstošas slimības gadījumā</w:t>
      </w:r>
      <w:r w:rsidR="002F60FB">
        <w:rPr>
          <w:rStyle w:val="Vresatsauce"/>
          <w:rFonts w:ascii="Times New Roman" w:hAnsi="Times New Roman" w:cs="Times New Roman"/>
          <w:sz w:val="24"/>
          <w:szCs w:val="24"/>
        </w:rPr>
        <w:footnoteReference w:id="1"/>
      </w:r>
      <w:r w:rsidRPr="005E6771">
        <w:rPr>
          <w:rFonts w:ascii="Times New Roman" w:hAnsi="Times New Roman" w:cs="Times New Roman"/>
          <w:sz w:val="24"/>
          <w:szCs w:val="24"/>
        </w:rPr>
        <w:t xml:space="preserve"> ieskaišu grafiks tiek saskaņots ar mācību priekšmeta skolotāju;  </w:t>
      </w:r>
    </w:p>
    <w:p w14:paraId="608D56FE" w14:textId="070BE1DB" w:rsidR="002D635B" w:rsidRPr="005E6771" w:rsidRDefault="002D635B"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izslēgt mobilos telefonus vai citas iekārtas (kas nav paredzētas tā brīža notikuma mērķim) mācību stundu, kā arī dažādu sanāksmju, lekciju, koncertu laikā, izņemot gadījumus, kad tas nepieciešams mācību procesā un pedagogs atļauj to darīt.  </w:t>
      </w:r>
    </w:p>
    <w:p w14:paraId="40C5D549" w14:textId="698E067E" w:rsidR="001D1A41" w:rsidRPr="005E6771" w:rsidRDefault="00500D83"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k</w:t>
      </w:r>
      <w:r w:rsidR="001D1A41" w:rsidRPr="005E6771">
        <w:rPr>
          <w:rFonts w:ascii="Times New Roman" w:hAnsi="Times New Roman" w:cs="Times New Roman"/>
          <w:sz w:val="24"/>
          <w:szCs w:val="24"/>
        </w:rPr>
        <w:t>atra</w:t>
      </w:r>
      <w:r>
        <w:rPr>
          <w:rFonts w:ascii="Times New Roman" w:hAnsi="Times New Roman" w:cs="Times New Roman"/>
          <w:sz w:val="24"/>
          <w:szCs w:val="24"/>
        </w:rPr>
        <w:t xml:space="preserve"> semestra</w:t>
      </w:r>
      <w:r w:rsidR="001D1A41" w:rsidRPr="005E6771">
        <w:rPr>
          <w:rFonts w:ascii="Times New Roman" w:hAnsi="Times New Roman" w:cs="Times New Roman"/>
          <w:sz w:val="24"/>
          <w:szCs w:val="24"/>
        </w:rPr>
        <w:t xml:space="preserve"> beigās iepazīstināt likumiskos pārstāvjus ar sekmju kopsavilkumu, kas </w:t>
      </w:r>
      <w:r w:rsidR="005E6771" w:rsidRPr="005E6771">
        <w:rPr>
          <w:rFonts w:ascii="Times New Roman" w:hAnsi="Times New Roman" w:cs="Times New Roman"/>
          <w:sz w:val="24"/>
          <w:szCs w:val="24"/>
        </w:rPr>
        <w:t>parakstīts</w:t>
      </w:r>
      <w:r w:rsidR="001D1A41" w:rsidRPr="005E6771">
        <w:rPr>
          <w:rFonts w:ascii="Times New Roman" w:hAnsi="Times New Roman" w:cs="Times New Roman"/>
          <w:sz w:val="24"/>
          <w:szCs w:val="24"/>
        </w:rPr>
        <w:t xml:space="preserve"> ar klases audzinātāja parakstu un atdots atpakaļ ar likumiskā pārstāvja parakstu;  </w:t>
      </w:r>
    </w:p>
    <w:p w14:paraId="18C57361" w14:textId="7DD1A26D" w:rsidR="00C13E3C" w:rsidRPr="005E6771" w:rsidRDefault="00C13E3C"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p</w:t>
      </w:r>
      <w:r w:rsidRPr="005E6771">
        <w:rPr>
          <w:rFonts w:ascii="Times New Roman" w:eastAsia="MS Mincho" w:hAnsi="Times New Roman" w:cs="Times New Roman"/>
          <w:sz w:val="24"/>
          <w:szCs w:val="28"/>
          <w:lang w:eastAsia="ja-JP"/>
        </w:rPr>
        <w:t>ārvietojoties pa izglītības iestādi, izglītojamajiem ir aizliegts drūzmēties, skriet, grūstīties, īpaši pie logiem un kāpnēm, klaigāt un citādi radīt traucējošus trokšņus</w:t>
      </w:r>
      <w:r w:rsidR="001969A0">
        <w:rPr>
          <w:rFonts w:ascii="Times New Roman" w:eastAsia="MS Mincho" w:hAnsi="Times New Roman" w:cs="Times New Roman"/>
          <w:sz w:val="24"/>
          <w:szCs w:val="28"/>
          <w:lang w:eastAsia="ja-JP"/>
        </w:rPr>
        <w:t>;</w:t>
      </w:r>
    </w:p>
    <w:p w14:paraId="7782EA8A" w14:textId="52E6CC7E" w:rsidR="001D1A41" w:rsidRPr="005E6771" w:rsidRDefault="001D1A41"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ievērot izglītības iestādes tradīcijas;  </w:t>
      </w:r>
    </w:p>
    <w:p w14:paraId="37DA8520" w14:textId="6584A0CF" w:rsidR="002E2014" w:rsidRPr="005E6771" w:rsidRDefault="002E2014" w:rsidP="00500D83">
      <w:pPr>
        <w:pStyle w:val="Sarakstarindkopa"/>
        <w:numPr>
          <w:ilvl w:val="1"/>
          <w:numId w:val="30"/>
        </w:numPr>
        <w:tabs>
          <w:tab w:val="left" w:pos="0"/>
          <w:tab w:val="left" w:pos="993"/>
          <w:tab w:val="left" w:pos="1276"/>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ar cieņu izturēties pret valsti un sabiedrību, valsts un izglītības iestādes simboliku un atribūtiku;</w:t>
      </w:r>
    </w:p>
    <w:p w14:paraId="6E674D0E" w14:textId="77777777" w:rsidR="002E2014" w:rsidRPr="005E6771" w:rsidRDefault="002E2014"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rPr>
        <w:t>izpildīt izglītības iestādes darbinieku likumīgās prasības;</w:t>
      </w:r>
    </w:p>
    <w:p w14:paraId="59C0A7C0" w14:textId="77777777" w:rsidR="001D1A41" w:rsidRPr="005E6771" w:rsidRDefault="002E2014"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rPr>
        <w:t>nekavējoties informēt izglītības iestādes darbiniekus, ja izglītojamais kādas personas darbībā saskata draudus savai vai citu personu drošībai;</w:t>
      </w:r>
    </w:p>
    <w:p w14:paraId="3897D359" w14:textId="52E2B064" w:rsidR="001D1A41" w:rsidRPr="005E6771" w:rsidRDefault="001D1A41"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rPr>
        <w:t>uzņemties atbildību par valdījumā nodoto izglītības iestādes mantu. Ja viņa vainojamas rīcības rezultātā nodarīts kaitējums izglītības iestādes mantai vai izglītības iestādei (tostarp, ja tā netiek noteiktajā termiņā atdota izglītības iestādei) izglītojamais atlīdzina lietas faktisko tā brīža vērtību;</w:t>
      </w:r>
    </w:p>
    <w:p w14:paraId="556496DA" w14:textId="77777777" w:rsidR="001D1A41" w:rsidRPr="005E6771" w:rsidRDefault="001D1A41"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hAnsi="Times New Roman" w:cs="Times New Roman"/>
          <w:sz w:val="24"/>
          <w:szCs w:val="24"/>
        </w:rPr>
        <w:t>rūpēties par izglītības iestādes vidi, inventāra saglabāšanu, kārtību un tīrību</w:t>
      </w:r>
      <w:r w:rsidRPr="005E6771">
        <w:rPr>
          <w:rFonts w:ascii="Times New Roman" w:eastAsia="MS Mincho" w:hAnsi="Times New Roman" w:cs="Times New Roman"/>
          <w:sz w:val="24"/>
          <w:szCs w:val="24"/>
        </w:rPr>
        <w:t>;</w:t>
      </w:r>
    </w:p>
    <w:p w14:paraId="780249E8" w14:textId="2BC3B3CE" w:rsidR="001D1A41" w:rsidRPr="005E6771" w:rsidRDefault="002E2014"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rPr>
        <w:t>ievērot tīrību iestādē un sanitāri higiēniskās prasības koplietošanas telpās</w:t>
      </w:r>
      <w:r w:rsidR="00AC569E">
        <w:rPr>
          <w:rFonts w:ascii="Times New Roman" w:eastAsia="MS Mincho" w:hAnsi="Times New Roman" w:cs="Times New Roman"/>
          <w:sz w:val="24"/>
          <w:szCs w:val="24"/>
        </w:rPr>
        <w:t>;</w:t>
      </w:r>
    </w:p>
    <w:p w14:paraId="360E817D" w14:textId="77777777" w:rsidR="002E2014" w:rsidRPr="005E6771" w:rsidRDefault="002E2014"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rPr>
        <w:t xml:space="preserve"> rūpēties par savu veselību, tai skaitā ievērot personīgo higiēnu;</w:t>
      </w:r>
    </w:p>
    <w:p w14:paraId="658A76F8" w14:textId="77777777" w:rsidR="002E2014" w:rsidRPr="005E6771" w:rsidRDefault="002E2014"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lastRenderedPageBreak/>
        <w:t xml:space="preserve"> ievērot ugunsdrošības, ceļu satiksmes noteikumus un drošības tehnikas noteikumus mācību priekšmetu kabinetos, sporta nodarbībās un sacensībās, ekskursijās un citos izglītības iestādes organizētajos pasākumos;</w:t>
      </w:r>
    </w:p>
    <w:p w14:paraId="0C02EAC7" w14:textId="77777777" w:rsidR="002E2014" w:rsidRPr="005E6771" w:rsidRDefault="002E2014" w:rsidP="00500D83">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 xml:space="preserve"> p</w:t>
      </w:r>
      <w:r w:rsidRPr="005E6771">
        <w:rPr>
          <w:rFonts w:ascii="Times New Roman" w:eastAsia="MS Mincho" w:hAnsi="Times New Roman" w:cs="Times New Roman"/>
          <w:sz w:val="24"/>
          <w:szCs w:val="24"/>
        </w:rPr>
        <w:t>ar ugunsgrēku vai citu negadījumu nekavējoties ziņot iestādes darbiniekiem un izpildīt viņu norādījumus;</w:t>
      </w:r>
    </w:p>
    <w:p w14:paraId="6C37784A" w14:textId="77777777" w:rsidR="008E24A5" w:rsidRDefault="002E2014" w:rsidP="00823E97">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5462A2">
        <w:rPr>
          <w:rFonts w:ascii="Times New Roman" w:eastAsia="MS Mincho" w:hAnsi="Times New Roman" w:cs="Times New Roman"/>
          <w:sz w:val="24"/>
          <w:szCs w:val="24"/>
          <w:lang w:eastAsia="ja-JP"/>
        </w:rPr>
        <w:t xml:space="preserve"> precīzi izpildīt noteiktās prasības ārkārtas situācijās;</w:t>
      </w:r>
    </w:p>
    <w:p w14:paraId="118814B9" w14:textId="0E0B8D46" w:rsidR="003B395A" w:rsidRPr="00823E97" w:rsidRDefault="003B395A" w:rsidP="00823E97">
      <w:pPr>
        <w:numPr>
          <w:ilvl w:val="1"/>
          <w:numId w:val="30"/>
        </w:numPr>
        <w:tabs>
          <w:tab w:val="left" w:pos="0"/>
          <w:tab w:val="left" w:pos="993"/>
          <w:tab w:val="left" w:pos="1276"/>
        </w:tabs>
        <w:autoSpaceDE w:val="0"/>
        <w:autoSpaceDN w:val="0"/>
        <w:adjustRightInd w:val="0"/>
        <w:spacing w:after="0" w:line="240" w:lineRule="auto"/>
        <w:ind w:left="0" w:firstLine="709"/>
        <w:jc w:val="both"/>
        <w:rPr>
          <w:rFonts w:ascii="Times New Roman" w:eastAsia="MS Mincho" w:hAnsi="Times New Roman" w:cs="Times New Roman"/>
          <w:sz w:val="24"/>
          <w:szCs w:val="24"/>
          <w:lang w:eastAsia="ja-JP"/>
        </w:rPr>
      </w:pPr>
      <w:r w:rsidRPr="00823E97">
        <w:rPr>
          <w:rFonts w:ascii="Times New Roman" w:hAnsi="Times New Roman" w:cs="Times New Roman"/>
          <w:sz w:val="24"/>
          <w:szCs w:val="24"/>
        </w:rPr>
        <w:t>savlaicīgi informē</w:t>
      </w:r>
      <w:r w:rsidR="00936FF6" w:rsidRPr="00823E97">
        <w:rPr>
          <w:rFonts w:ascii="Times New Roman" w:hAnsi="Times New Roman" w:cs="Times New Roman"/>
          <w:sz w:val="24"/>
          <w:szCs w:val="24"/>
        </w:rPr>
        <w:t xml:space="preserve">t skolas </w:t>
      </w:r>
      <w:r w:rsidRPr="00823E97">
        <w:rPr>
          <w:rFonts w:ascii="Times New Roman" w:hAnsi="Times New Roman" w:cs="Times New Roman"/>
          <w:sz w:val="24"/>
          <w:szCs w:val="24"/>
        </w:rPr>
        <w:t>direktoru un saņemt direktora atļauju, ja izglītojamais mācību laikā dodas ilgstošā ekskursijā vai piedalās kādā citā pasākumā</w:t>
      </w:r>
      <w:r w:rsidR="00936FF6" w:rsidRPr="00823E97">
        <w:rPr>
          <w:rFonts w:ascii="Times New Roman" w:hAnsi="Times New Roman" w:cs="Times New Roman"/>
          <w:sz w:val="24"/>
          <w:szCs w:val="24"/>
        </w:rPr>
        <w:t>;</w:t>
      </w:r>
      <w:r w:rsidRPr="00823E97">
        <w:rPr>
          <w:rFonts w:ascii="Times New Roman" w:hAnsi="Times New Roman" w:cs="Times New Roman"/>
          <w:sz w:val="24"/>
          <w:szCs w:val="24"/>
        </w:rPr>
        <w:t xml:space="preserve">  </w:t>
      </w:r>
    </w:p>
    <w:p w14:paraId="2C8FC584" w14:textId="408D9486" w:rsidR="003B395A" w:rsidRPr="005E6771" w:rsidRDefault="003B395A"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iesniegt klases audzinātājam ārsta zīmi, ierodoties izglītības iestādē nākamajā dienā pēc slimošanas. Klases audzinātājs to reģistrē  e-klasē. Par attaisnotu kavējumu uzskata likumiskā pārstāvja rakstītu zīmi par 3 kavētām dienām mēnesī. </w:t>
      </w:r>
    </w:p>
    <w:p w14:paraId="3BA765BC" w14:textId="0390EF84" w:rsidR="003B395A" w:rsidRPr="005E6771" w:rsidRDefault="003B395A" w:rsidP="00500D83">
      <w:pPr>
        <w:pStyle w:val="Sarakstarindkopa"/>
        <w:numPr>
          <w:ilvl w:val="0"/>
          <w:numId w:val="30"/>
        </w:numPr>
        <w:tabs>
          <w:tab w:val="left" w:pos="1276"/>
        </w:tabs>
        <w:spacing w:after="0" w:line="240" w:lineRule="auto"/>
        <w:ind w:left="0" w:firstLine="709"/>
        <w:jc w:val="both"/>
        <w:rPr>
          <w:rFonts w:ascii="Times New Roman" w:eastAsia="Times New Roman" w:hAnsi="Times New Roman" w:cs="Times New Roman"/>
          <w:sz w:val="24"/>
          <w:szCs w:val="24"/>
          <w:lang w:eastAsia="en-GB"/>
        </w:rPr>
      </w:pPr>
      <w:r w:rsidRPr="005E6771">
        <w:rPr>
          <w:rFonts w:ascii="Times New Roman" w:hAnsi="Times New Roman" w:cs="Times New Roman"/>
          <w:sz w:val="24"/>
          <w:szCs w:val="24"/>
        </w:rPr>
        <w:t xml:space="preserve">Izglītības iestādes rīcība par izglītojamo kavējumiem noteikta attiecīgos MK noteikumos </w:t>
      </w:r>
      <w:r w:rsidRPr="005E6771">
        <w:rPr>
          <w:rFonts w:ascii="Times New Roman" w:eastAsia="Times New Roman" w:hAnsi="Times New Roman" w:cs="Times New Roman"/>
          <w:sz w:val="24"/>
          <w:szCs w:val="24"/>
          <w:lang w:eastAsia="en-GB"/>
        </w:rPr>
        <w:t>par kārtība, kādā izglītības iestāde informē izglītojamo vecākus, pašvaldības vai valsts iestādes, ja izglītojamais bez attaisnojoša iemesla neapmeklē izglītības iestādi</w:t>
      </w:r>
    </w:p>
    <w:p w14:paraId="661F76E1" w14:textId="1FF6B830" w:rsidR="003B395A" w:rsidRPr="005E6771" w:rsidRDefault="003B395A" w:rsidP="005E6771">
      <w:pPr>
        <w:spacing w:after="0" w:line="240" w:lineRule="auto"/>
        <w:ind w:right="49"/>
        <w:jc w:val="both"/>
        <w:rPr>
          <w:rFonts w:ascii="Times New Roman" w:hAnsi="Times New Roman" w:cs="Times New Roman"/>
          <w:sz w:val="24"/>
          <w:szCs w:val="24"/>
        </w:rPr>
      </w:pPr>
    </w:p>
    <w:p w14:paraId="138946CE" w14:textId="1C49DAA0" w:rsidR="002E2014" w:rsidRPr="005E6771" w:rsidRDefault="002E2014" w:rsidP="005E6771">
      <w:pPr>
        <w:numPr>
          <w:ilvl w:val="0"/>
          <w:numId w:val="2"/>
        </w:numPr>
        <w:tabs>
          <w:tab w:val="left" w:pos="0"/>
          <w:tab w:val="left" w:pos="709"/>
          <w:tab w:val="left" w:pos="993"/>
          <w:tab w:val="left" w:pos="1080"/>
          <w:tab w:val="left" w:pos="1276"/>
          <w:tab w:val="left" w:pos="3686"/>
        </w:tabs>
        <w:spacing w:after="0" w:line="240" w:lineRule="auto"/>
        <w:ind w:left="0" w:firstLine="0"/>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Izglītojamo drošība un tiesību aizsardzība</w:t>
      </w:r>
      <w:r w:rsidR="00FB6F0D" w:rsidRPr="005E6771">
        <w:rPr>
          <w:rFonts w:ascii="Times New Roman" w:eastAsia="MS Mincho" w:hAnsi="Times New Roman" w:cs="Times New Roman"/>
          <w:b/>
          <w:sz w:val="28"/>
          <w:szCs w:val="28"/>
          <w:lang w:eastAsia="ja-JP"/>
        </w:rPr>
        <w:t xml:space="preserve">, </w:t>
      </w:r>
      <w:r w:rsidR="005E6771">
        <w:rPr>
          <w:rFonts w:ascii="Times New Roman" w:eastAsia="MS Mincho" w:hAnsi="Times New Roman" w:cs="Times New Roman"/>
          <w:b/>
          <w:sz w:val="28"/>
          <w:szCs w:val="28"/>
          <w:lang w:eastAsia="ja-JP"/>
        </w:rPr>
        <w:t xml:space="preserve">evakuācijas plāns un </w:t>
      </w:r>
      <w:r w:rsidR="00FB6F0D" w:rsidRPr="005E6771">
        <w:rPr>
          <w:rFonts w:ascii="Times New Roman" w:eastAsia="MS Mincho" w:hAnsi="Times New Roman" w:cs="Times New Roman"/>
          <w:b/>
          <w:sz w:val="28"/>
          <w:szCs w:val="28"/>
          <w:lang w:eastAsia="ja-JP"/>
        </w:rPr>
        <w:t>vardarbības novēršana</w:t>
      </w:r>
    </w:p>
    <w:p w14:paraId="146DF693" w14:textId="776655E1" w:rsidR="002E2014" w:rsidRPr="005E6771" w:rsidRDefault="002E2014" w:rsidP="005E6771">
      <w:pPr>
        <w:tabs>
          <w:tab w:val="left" w:pos="0"/>
          <w:tab w:val="left" w:pos="709"/>
          <w:tab w:val="left" w:pos="993"/>
          <w:tab w:val="left" w:pos="1080"/>
        </w:tabs>
        <w:spacing w:after="0" w:line="240" w:lineRule="auto"/>
        <w:ind w:firstLine="709"/>
        <w:rPr>
          <w:rFonts w:ascii="Times New Roman" w:eastAsia="MS Mincho" w:hAnsi="Times New Roman" w:cs="Times New Roman"/>
          <w:b/>
          <w:sz w:val="28"/>
          <w:szCs w:val="28"/>
          <w:lang w:eastAsia="ja-JP"/>
        </w:rPr>
      </w:pPr>
    </w:p>
    <w:p w14:paraId="22CEB778" w14:textId="4E9BE103" w:rsidR="00FB6F0D" w:rsidRPr="005E6771" w:rsidRDefault="00FB6F0D" w:rsidP="00500D83">
      <w:pPr>
        <w:pStyle w:val="Sarakstarindkopa"/>
        <w:numPr>
          <w:ilvl w:val="0"/>
          <w:numId w:val="30"/>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Izglītojamajiem aizliegts pieļaut tādu rīcību, kas varētu radīt draudus paša un citu cilvēku veselībai un drošībai. Izglītojamā pienākums ir neiesaistīties apšaubāmās un nepazīstamu cilvēku kompānijās, rīcībās un sarunās.</w:t>
      </w:r>
    </w:p>
    <w:p w14:paraId="6F612F63" w14:textId="19B86544" w:rsidR="00FB6F0D" w:rsidRPr="005E6771" w:rsidRDefault="00FB6F0D" w:rsidP="00500D83">
      <w:pPr>
        <w:numPr>
          <w:ilvl w:val="0"/>
          <w:numId w:val="30"/>
        </w:numPr>
        <w:shd w:val="clear" w:color="auto" w:fill="FFFFFF"/>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8"/>
          <w:lang w:eastAsia="ja-JP"/>
        </w:rPr>
        <w:t xml:space="preserve">Emocionālās un fiziskās vardarbības vai citu draudu savai un citu personu drošībai gadījumos izglītojamo </w:t>
      </w:r>
      <w:r w:rsidRPr="005E6771">
        <w:rPr>
          <w:rFonts w:ascii="Times New Roman" w:eastAsia="MS Mincho" w:hAnsi="Times New Roman" w:cs="Times New Roman"/>
          <w:sz w:val="24"/>
          <w:szCs w:val="24"/>
          <w:lang w:eastAsia="ja-JP"/>
        </w:rPr>
        <w:t>pienākums ir nepiekrist draudu izraisītāja rīcībai, nekavējoties saukt palīgā izglītības iestādes darbiniekus, laicīgi lūgt palīdzību klases audzinātājam, izglītības psihologam, sociālajam vai citiem pedagogiem.</w:t>
      </w:r>
    </w:p>
    <w:p w14:paraId="7E63DD06" w14:textId="0D4077F3" w:rsidR="00FB6F0D" w:rsidRPr="005E6771" w:rsidRDefault="00FB6F0D" w:rsidP="00500D83">
      <w:pPr>
        <w:numPr>
          <w:ilvl w:val="0"/>
          <w:numId w:val="30"/>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Vardarbības novēršanas kārtību izglītības iestādē detalizētāk nosaka izglītības iestādes iekšējie noteikumi p</w:t>
      </w:r>
      <w:r w:rsidRPr="005E6771">
        <w:rPr>
          <w:rFonts w:ascii="Times New Roman" w:hAnsi="Times New Roman" w:cs="Times New Roman"/>
          <w:sz w:val="24"/>
          <w:szCs w:val="24"/>
        </w:rPr>
        <w:t>ar vadītāja un pedagogu rīcību, ja tiek konstatēta fiziska vai emocionāla vardarbība pret izglītojamo (</w:t>
      </w:r>
      <w:r w:rsidRPr="005E6771">
        <w:rPr>
          <w:rFonts w:ascii="Times New Roman" w:eastAsia="MS Mincho" w:hAnsi="Times New Roman" w:cs="Times New Roman"/>
          <w:sz w:val="24"/>
          <w:szCs w:val="24"/>
          <w:lang w:eastAsia="ja-JP"/>
        </w:rPr>
        <w:t xml:space="preserve">kas ir šo noteikumu neatņemama sastāvdaļa un ar tiem iepazīstina atbilstoši šo noteikumu </w:t>
      </w:r>
      <w:r w:rsidR="00F80F5E" w:rsidRPr="005E6771">
        <w:rPr>
          <w:rFonts w:ascii="Times New Roman" w:eastAsia="MS Mincho" w:hAnsi="Times New Roman" w:cs="Times New Roman"/>
          <w:sz w:val="24"/>
          <w:szCs w:val="24"/>
          <w:lang w:eastAsia="ja-JP"/>
        </w:rPr>
        <w:t xml:space="preserve">4. un </w:t>
      </w:r>
      <w:r w:rsidRPr="005E6771">
        <w:rPr>
          <w:rFonts w:ascii="Times New Roman" w:eastAsia="MS Mincho" w:hAnsi="Times New Roman" w:cs="Times New Roman"/>
          <w:sz w:val="24"/>
          <w:szCs w:val="24"/>
          <w:lang w:eastAsia="ja-JP"/>
        </w:rPr>
        <w:t>5.punktā noteiktajai kārtībai.)</w:t>
      </w:r>
    </w:p>
    <w:p w14:paraId="0672C3CF" w14:textId="4CCEE4EF" w:rsidR="00FB6F0D" w:rsidRPr="005E6771" w:rsidRDefault="00F80F5E" w:rsidP="00500D83">
      <w:pPr>
        <w:pStyle w:val="Sarakstarindkopa"/>
        <w:numPr>
          <w:ilvl w:val="0"/>
          <w:numId w:val="30"/>
        </w:numPr>
        <w:tabs>
          <w:tab w:val="left" w:pos="1134"/>
        </w:tabs>
        <w:spacing w:after="0" w:line="240" w:lineRule="auto"/>
        <w:ind w:left="0" w:right="49" w:firstLine="709"/>
        <w:rPr>
          <w:rFonts w:ascii="Times New Roman" w:hAnsi="Times New Roman" w:cs="Times New Roman"/>
          <w:sz w:val="24"/>
          <w:szCs w:val="24"/>
        </w:rPr>
      </w:pPr>
      <w:r w:rsidRPr="005E6771">
        <w:rPr>
          <w:rFonts w:ascii="Times New Roman" w:hAnsi="Times New Roman" w:cs="Times New Roman"/>
          <w:sz w:val="24"/>
          <w:szCs w:val="24"/>
        </w:rPr>
        <w:t>Izglītības iestādes telpās</w:t>
      </w:r>
      <w:r w:rsidR="00FB6F0D" w:rsidRPr="005E6771">
        <w:rPr>
          <w:rFonts w:ascii="Times New Roman" w:hAnsi="Times New Roman" w:cs="Times New Roman"/>
          <w:sz w:val="24"/>
          <w:szCs w:val="24"/>
        </w:rPr>
        <w:t xml:space="preserve"> un tās teritorijā aizliegts</w:t>
      </w:r>
      <w:r w:rsidRPr="005E6771">
        <w:rPr>
          <w:rFonts w:ascii="Times New Roman" w:hAnsi="Times New Roman" w:cs="Times New Roman"/>
          <w:sz w:val="24"/>
          <w:szCs w:val="24"/>
        </w:rPr>
        <w:t>:</w:t>
      </w:r>
    </w:p>
    <w:p w14:paraId="7BCE8ABA" w14:textId="77777777" w:rsidR="00FB6F0D" w:rsidRPr="005E6771" w:rsidRDefault="00FB6F0D" w:rsidP="00500D83">
      <w:pPr>
        <w:numPr>
          <w:ilvl w:val="1"/>
          <w:numId w:val="30"/>
        </w:numPr>
        <w:tabs>
          <w:tab w:val="left" w:pos="1134"/>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ienest alkoholiskos dzērienus, tabakas izstrādājumus, elektroniskās cigaretes, narkotiskās, psihotropās vielas vai atrasties to ietekmē;</w:t>
      </w:r>
    </w:p>
    <w:p w14:paraId="3DACFA0E" w14:textId="77777777" w:rsidR="00FB6F0D" w:rsidRPr="005E6771" w:rsidRDefault="00FB6F0D" w:rsidP="00500D83">
      <w:pPr>
        <w:numPr>
          <w:ilvl w:val="1"/>
          <w:numId w:val="30"/>
        </w:numPr>
        <w:tabs>
          <w:tab w:val="left" w:pos="1134"/>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 ienest, lietot, glabāt un realizēt gāzes baloniņus, gāzes pistoles, šaujamieročus un aukstos ieročus;  </w:t>
      </w:r>
    </w:p>
    <w:p w14:paraId="3001C7EC" w14:textId="695C6F21" w:rsidR="00FB6F0D" w:rsidRPr="005E6771" w:rsidRDefault="00FB6F0D" w:rsidP="00500D83">
      <w:pPr>
        <w:numPr>
          <w:ilvl w:val="1"/>
          <w:numId w:val="30"/>
        </w:numPr>
        <w:tabs>
          <w:tab w:val="left" w:pos="1134"/>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spēlēt kārtis un citas </w:t>
      </w:r>
      <w:r w:rsidR="00F80F5E" w:rsidRPr="005E6771">
        <w:rPr>
          <w:rFonts w:ascii="Times New Roman" w:hAnsi="Times New Roman" w:cs="Times New Roman"/>
          <w:sz w:val="24"/>
          <w:szCs w:val="24"/>
        </w:rPr>
        <w:t>spēles (kas apdraud savu un citu drošību)</w:t>
      </w:r>
      <w:r w:rsidR="0060568F" w:rsidRPr="005E6771">
        <w:rPr>
          <w:rFonts w:ascii="Times New Roman" w:hAnsi="Times New Roman" w:cs="Times New Roman"/>
          <w:sz w:val="24"/>
          <w:szCs w:val="24"/>
        </w:rPr>
        <w:t xml:space="preserve">, </w:t>
      </w:r>
      <w:r w:rsidR="0060568F" w:rsidRPr="005E6771">
        <w:rPr>
          <w:rFonts w:ascii="Times New Roman" w:eastAsia="Times New Roman" w:hAnsi="Times New Roman" w:cs="Times New Roman"/>
          <w:sz w:val="24"/>
          <w:szCs w:val="24"/>
          <w:lang w:eastAsia="lv-LV"/>
        </w:rPr>
        <w:t>spēlēt galda spēles vai citas spēles, lai gūtu materiālu vai cita veida labumu</w:t>
      </w:r>
      <w:r w:rsidRPr="005E6771">
        <w:rPr>
          <w:rFonts w:ascii="Times New Roman" w:hAnsi="Times New Roman" w:cs="Times New Roman"/>
          <w:sz w:val="24"/>
          <w:szCs w:val="24"/>
        </w:rPr>
        <w:t xml:space="preserve">;  </w:t>
      </w:r>
    </w:p>
    <w:p w14:paraId="4F5F8499" w14:textId="02CE018B" w:rsidR="00FB6F0D" w:rsidRPr="005E6771" w:rsidRDefault="00FB6F0D" w:rsidP="00500D83">
      <w:pPr>
        <w:numPr>
          <w:ilvl w:val="1"/>
          <w:numId w:val="30"/>
        </w:numPr>
        <w:tabs>
          <w:tab w:val="left" w:pos="1134"/>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ienest lietas, kas traucē mācību procesu un apdraud citu cilvēku veselību</w:t>
      </w:r>
      <w:r w:rsidR="0060568F" w:rsidRPr="005E6771">
        <w:rPr>
          <w:rFonts w:ascii="Times New Roman" w:hAnsi="Times New Roman" w:cs="Times New Roman"/>
          <w:sz w:val="24"/>
          <w:szCs w:val="24"/>
        </w:rPr>
        <w:t xml:space="preserve"> (tostarp </w:t>
      </w:r>
      <w:r w:rsidR="00E14C46" w:rsidRPr="005E6771">
        <w:rPr>
          <w:rFonts w:ascii="Times New Roman" w:hAnsi="Times New Roman" w:cs="Times New Roman"/>
          <w:sz w:val="24"/>
          <w:szCs w:val="24"/>
        </w:rPr>
        <w:t>mājdzīvniekus</w:t>
      </w:r>
      <w:r w:rsidR="0060568F" w:rsidRPr="005E6771">
        <w:rPr>
          <w:rFonts w:ascii="Times New Roman" w:hAnsi="Times New Roman" w:cs="Times New Roman"/>
          <w:sz w:val="24"/>
          <w:szCs w:val="24"/>
        </w:rPr>
        <w:t xml:space="preserve"> u.tml.)</w:t>
      </w:r>
      <w:r w:rsidRPr="005E6771">
        <w:rPr>
          <w:rFonts w:ascii="Times New Roman" w:hAnsi="Times New Roman" w:cs="Times New Roman"/>
          <w:sz w:val="24"/>
          <w:szCs w:val="24"/>
        </w:rPr>
        <w:t xml:space="preserve">;  </w:t>
      </w:r>
    </w:p>
    <w:p w14:paraId="1752C458" w14:textId="27701E36" w:rsidR="00FB6F0D" w:rsidRPr="005E6771" w:rsidRDefault="00FB6F0D" w:rsidP="00500D83">
      <w:pPr>
        <w:numPr>
          <w:ilvl w:val="1"/>
          <w:numId w:val="30"/>
        </w:numPr>
        <w:tabs>
          <w:tab w:val="left" w:pos="1134"/>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mācību stundu vai citu nodarbību laikā lietot</w:t>
      </w:r>
      <w:r w:rsidR="00F80F5E" w:rsidRPr="005E6771">
        <w:rPr>
          <w:rFonts w:ascii="Times New Roman" w:hAnsi="Times New Roman" w:cs="Times New Roman"/>
          <w:sz w:val="24"/>
          <w:szCs w:val="24"/>
        </w:rPr>
        <w:t xml:space="preserve"> viedtālruņus, </w:t>
      </w:r>
      <w:r w:rsidRPr="005E6771">
        <w:rPr>
          <w:rFonts w:ascii="Times New Roman" w:hAnsi="Times New Roman" w:cs="Times New Roman"/>
          <w:sz w:val="24"/>
          <w:szCs w:val="24"/>
        </w:rPr>
        <w:t>datortehniku</w:t>
      </w:r>
      <w:r w:rsidR="00F80F5E" w:rsidRPr="005E6771">
        <w:rPr>
          <w:rFonts w:ascii="Times New Roman" w:hAnsi="Times New Roman" w:cs="Times New Roman"/>
          <w:sz w:val="24"/>
          <w:szCs w:val="24"/>
        </w:rPr>
        <w:t xml:space="preserve"> vai citas ierīces</w:t>
      </w:r>
      <w:r w:rsidRPr="005E6771">
        <w:rPr>
          <w:rFonts w:ascii="Times New Roman" w:hAnsi="Times New Roman" w:cs="Times New Roman"/>
          <w:sz w:val="24"/>
          <w:szCs w:val="24"/>
        </w:rPr>
        <w:t>, ja tas nav paredzēts mācību procesa īstenošanai;</w:t>
      </w:r>
    </w:p>
    <w:p w14:paraId="5D4315F2" w14:textId="78EBBC10" w:rsidR="00FB6F0D" w:rsidRPr="005E6771" w:rsidRDefault="00FB6F0D" w:rsidP="00500D83">
      <w:pPr>
        <w:numPr>
          <w:ilvl w:val="1"/>
          <w:numId w:val="30"/>
        </w:numPr>
        <w:tabs>
          <w:tab w:val="left" w:pos="1134"/>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filmēt mācību stundas, citas nodarbības, sanāksmes un publiskus pasākumus bez direktora vai </w:t>
      </w:r>
      <w:r w:rsidR="00F80F5E" w:rsidRPr="005E6771">
        <w:rPr>
          <w:rFonts w:ascii="Times New Roman" w:hAnsi="Times New Roman" w:cs="Times New Roman"/>
          <w:sz w:val="24"/>
          <w:szCs w:val="24"/>
        </w:rPr>
        <w:t>pedagoga</w:t>
      </w:r>
      <w:r w:rsidRPr="005E6771">
        <w:rPr>
          <w:rFonts w:ascii="Times New Roman" w:hAnsi="Times New Roman" w:cs="Times New Roman"/>
          <w:sz w:val="24"/>
          <w:szCs w:val="24"/>
        </w:rPr>
        <w:t xml:space="preserve"> saskaņojuma;</w:t>
      </w:r>
    </w:p>
    <w:p w14:paraId="1CEBB62C" w14:textId="1D0C97BC" w:rsidR="007A3171" w:rsidRPr="005E6771" w:rsidRDefault="00FB6F0D" w:rsidP="00500D83">
      <w:pPr>
        <w:numPr>
          <w:ilvl w:val="1"/>
          <w:numId w:val="30"/>
        </w:numPr>
        <w:tabs>
          <w:tab w:val="left" w:pos="1134"/>
          <w:tab w:val="left" w:pos="1276"/>
        </w:tabs>
        <w:spacing w:after="0" w:line="240" w:lineRule="auto"/>
        <w:ind w:left="0" w:right="51" w:firstLine="709"/>
        <w:jc w:val="both"/>
        <w:rPr>
          <w:rFonts w:ascii="Times New Roman" w:hAnsi="Times New Roman" w:cs="Times New Roman"/>
          <w:sz w:val="24"/>
          <w:szCs w:val="24"/>
        </w:rPr>
      </w:pPr>
      <w:r w:rsidRPr="005E6771">
        <w:rPr>
          <w:rFonts w:ascii="Times New Roman" w:hAnsi="Times New Roman" w:cs="Times New Roman"/>
          <w:sz w:val="24"/>
          <w:szCs w:val="24"/>
        </w:rPr>
        <w:t xml:space="preserve">aizliegts interneta vidē un publiskajā telpā izplatīt nepatiesu, aizskarošu vai draudus saturošu informāciju saistībā ar </w:t>
      </w:r>
      <w:r w:rsidR="00F80F5E" w:rsidRPr="005E6771">
        <w:rPr>
          <w:rFonts w:ascii="Times New Roman" w:hAnsi="Times New Roman" w:cs="Times New Roman"/>
          <w:sz w:val="24"/>
          <w:szCs w:val="24"/>
        </w:rPr>
        <w:t>izglītības iestādes</w:t>
      </w:r>
      <w:r w:rsidRPr="005E6771">
        <w:rPr>
          <w:rFonts w:ascii="Times New Roman" w:hAnsi="Times New Roman" w:cs="Times New Roman"/>
          <w:sz w:val="24"/>
          <w:szCs w:val="24"/>
        </w:rPr>
        <w:t xml:space="preserve"> darbiniekiem un </w:t>
      </w:r>
      <w:r w:rsidR="00F80F5E" w:rsidRPr="005E6771">
        <w:rPr>
          <w:rFonts w:ascii="Times New Roman" w:hAnsi="Times New Roman" w:cs="Times New Roman"/>
          <w:sz w:val="24"/>
          <w:szCs w:val="24"/>
        </w:rPr>
        <w:t>izglītojamajiem</w:t>
      </w:r>
      <w:r w:rsidRPr="005E6771">
        <w:rPr>
          <w:rFonts w:ascii="Times New Roman" w:hAnsi="Times New Roman" w:cs="Times New Roman"/>
          <w:sz w:val="24"/>
          <w:szCs w:val="24"/>
        </w:rPr>
        <w:t xml:space="preserve">. </w:t>
      </w:r>
    </w:p>
    <w:p w14:paraId="481956DE" w14:textId="385A5B4D" w:rsidR="0060568F" w:rsidRPr="005E6771" w:rsidRDefault="0060568F" w:rsidP="00500D83">
      <w:pPr>
        <w:numPr>
          <w:ilvl w:val="1"/>
          <w:numId w:val="30"/>
        </w:numPr>
        <w:tabs>
          <w:tab w:val="left" w:pos="1134"/>
          <w:tab w:val="left" w:pos="1276"/>
        </w:tabs>
        <w:spacing w:after="0" w:line="240" w:lineRule="auto"/>
        <w:ind w:left="0" w:right="51" w:firstLine="709"/>
        <w:jc w:val="both"/>
        <w:rPr>
          <w:rFonts w:ascii="Times New Roman" w:hAnsi="Times New Roman" w:cs="Times New Roman"/>
          <w:sz w:val="24"/>
          <w:szCs w:val="24"/>
        </w:rPr>
      </w:pPr>
      <w:r w:rsidRPr="005E6771">
        <w:rPr>
          <w:rFonts w:ascii="Times New Roman" w:eastAsia="Times New Roman" w:hAnsi="Times New Roman" w:cs="Times New Roman"/>
          <w:sz w:val="24"/>
          <w:szCs w:val="24"/>
          <w:lang w:eastAsia="lv-LV"/>
        </w:rPr>
        <w:t>patvaļīgi atstāt izglītības iestādes telpas vai teritoriju</w:t>
      </w:r>
      <w:r w:rsidR="004C2276" w:rsidRPr="005E6771">
        <w:rPr>
          <w:rFonts w:ascii="Times New Roman" w:eastAsia="Times New Roman" w:hAnsi="Times New Roman" w:cs="Times New Roman"/>
          <w:sz w:val="24"/>
          <w:szCs w:val="24"/>
          <w:lang w:eastAsia="lv-LV"/>
        </w:rPr>
        <w:t>, ja izglītojamajam paredzēts atrasties izglītības iestādē.</w:t>
      </w:r>
    </w:p>
    <w:p w14:paraId="66A207A2" w14:textId="34F579FC" w:rsidR="002E2014" w:rsidRPr="005E6771" w:rsidRDefault="002E2014" w:rsidP="00500D83">
      <w:pPr>
        <w:numPr>
          <w:ilvl w:val="0"/>
          <w:numId w:val="30"/>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 xml:space="preserve">Izglītojamie tiek iepazīstināti ar izglītības iestādes evakuācijas plānu, operatīvo dienestu izsaukšanas iespējām un rīcību ekstremālās situācijās, kā arī ar darba drošības instrukcijām. Izglītojamo iepazīstināšanu ar šiem dokumentiem reģistrē klases vai grupas žurnālā. Izglītojamais atbilstoši spējām un prasmēm to apliecina ar ierakstu "iepazinos", </w:t>
      </w:r>
      <w:r w:rsidRPr="005E6771">
        <w:rPr>
          <w:rFonts w:ascii="Times New Roman" w:eastAsia="MS Mincho" w:hAnsi="Times New Roman" w:cs="Times New Roman"/>
          <w:sz w:val="24"/>
          <w:szCs w:val="28"/>
          <w:lang w:eastAsia="ja-JP"/>
        </w:rPr>
        <w:lastRenderedPageBreak/>
        <w:t xml:space="preserve">norādot datumu un parakstu. Evakuācijas plānu izvieto izglītības iestādes telpās visiem pieejamā vietā. </w:t>
      </w:r>
    </w:p>
    <w:p w14:paraId="633EDFC7" w14:textId="77777777" w:rsidR="004C2276" w:rsidRPr="005E6771" w:rsidRDefault="002E2014" w:rsidP="00500D83">
      <w:pPr>
        <w:numPr>
          <w:ilvl w:val="0"/>
          <w:numId w:val="30"/>
        </w:numPr>
        <w:shd w:val="clear" w:color="auto" w:fill="FFFFFF"/>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Ārkārtas situācijās, atskanot trauksmes signālam (trīs gari zvani vai citi trīs gari signāli, vai mutisks dežurējošā administratora paziņojums par evakuāciju),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14:paraId="6C91DFC0" w14:textId="77777777" w:rsidR="002E2014" w:rsidRPr="005E6771" w:rsidRDefault="002E2014" w:rsidP="00500D83">
      <w:pPr>
        <w:numPr>
          <w:ilvl w:val="0"/>
          <w:numId w:val="30"/>
        </w:numPr>
        <w:shd w:val="clear" w:color="auto" w:fill="FFFFFF"/>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Par izglītības iestādes darbinieku maldināšanu par ekstremālām situācijām izglītojamais atbild normatīvajos aktos noteiktajā kārtībā.</w:t>
      </w:r>
    </w:p>
    <w:p w14:paraId="3341A73C" w14:textId="74F0DAB7" w:rsidR="002E2014" w:rsidRPr="005E6771" w:rsidRDefault="002E2014" w:rsidP="00500D83">
      <w:pPr>
        <w:numPr>
          <w:ilvl w:val="0"/>
          <w:numId w:val="30"/>
        </w:numPr>
        <w:shd w:val="clear" w:color="auto" w:fill="FFFFFF"/>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Traumu vai pēkšņu veselības traucējumu gadījumos izglītojamajiem nepieciešams vērsties pie</w:t>
      </w:r>
      <w:r w:rsidR="00936FF6" w:rsidRPr="005E6771">
        <w:rPr>
          <w:rFonts w:ascii="Times New Roman" w:eastAsia="MS Mincho" w:hAnsi="Times New Roman" w:cs="Times New Roman"/>
          <w:sz w:val="24"/>
          <w:szCs w:val="28"/>
          <w:lang w:eastAsia="ja-JP"/>
        </w:rPr>
        <w:t xml:space="preserve"> klases audzinātāja</w:t>
      </w:r>
      <w:r w:rsidR="00936FF6">
        <w:rPr>
          <w:rFonts w:ascii="Times New Roman" w:eastAsia="MS Mincho" w:hAnsi="Times New Roman" w:cs="Times New Roman"/>
          <w:sz w:val="24"/>
          <w:szCs w:val="28"/>
          <w:lang w:eastAsia="ja-JP"/>
        </w:rPr>
        <w:t xml:space="preserve"> vai </w:t>
      </w:r>
      <w:r w:rsidR="00936FF6" w:rsidRPr="005E6771">
        <w:rPr>
          <w:rFonts w:ascii="Times New Roman" w:eastAsia="MS Mincho" w:hAnsi="Times New Roman" w:cs="Times New Roman"/>
          <w:sz w:val="24"/>
          <w:szCs w:val="28"/>
          <w:lang w:eastAsia="ja-JP"/>
        </w:rPr>
        <w:t>izglītības iestādes vadības</w:t>
      </w:r>
      <w:r w:rsidRPr="005E6771">
        <w:rPr>
          <w:rFonts w:ascii="Times New Roman" w:eastAsia="MS Mincho" w:hAnsi="Times New Roman" w:cs="Times New Roman"/>
          <w:sz w:val="24"/>
          <w:szCs w:val="28"/>
          <w:lang w:eastAsia="ja-JP"/>
        </w:rPr>
        <w:t xml:space="preserve"> .</w:t>
      </w:r>
    </w:p>
    <w:p w14:paraId="78B98495" w14:textId="26C21A04" w:rsidR="002E2014" w:rsidRPr="005E6771" w:rsidRDefault="002E2014" w:rsidP="00500D83">
      <w:pPr>
        <w:numPr>
          <w:ilvl w:val="0"/>
          <w:numId w:val="30"/>
        </w:numPr>
        <w:shd w:val="clear" w:color="auto" w:fill="FFFFFF"/>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8"/>
          <w:lang w:eastAsia="ja-JP"/>
        </w:rPr>
      </w:pPr>
      <w:r w:rsidRPr="005E6771">
        <w:rPr>
          <w:rFonts w:ascii="Times New Roman" w:eastAsia="MS Mincho" w:hAnsi="Times New Roman" w:cs="Times New Roman"/>
          <w:sz w:val="24"/>
          <w:szCs w:val="28"/>
          <w:lang w:eastAsia="ja-JP"/>
        </w:rPr>
        <w:t>Sociālās vai psiholoģiskās palīdzības nepieciešamības gadījumos izglītojamajiem nepieciešams vērsties pie klases audzinātāja</w:t>
      </w:r>
      <w:r w:rsidR="00936FF6">
        <w:rPr>
          <w:rFonts w:ascii="Times New Roman" w:eastAsia="MS Mincho" w:hAnsi="Times New Roman" w:cs="Times New Roman"/>
          <w:sz w:val="24"/>
          <w:szCs w:val="28"/>
          <w:lang w:eastAsia="ja-JP"/>
        </w:rPr>
        <w:t xml:space="preserve"> vai </w:t>
      </w:r>
      <w:r w:rsidRPr="005E6771">
        <w:rPr>
          <w:rFonts w:ascii="Times New Roman" w:eastAsia="MS Mincho" w:hAnsi="Times New Roman" w:cs="Times New Roman"/>
          <w:sz w:val="24"/>
          <w:szCs w:val="28"/>
          <w:lang w:eastAsia="ja-JP"/>
        </w:rPr>
        <w:t>izglītības iestādes vadības.</w:t>
      </w:r>
    </w:p>
    <w:p w14:paraId="00203587" w14:textId="77777777" w:rsidR="002E2014" w:rsidRPr="005E6771" w:rsidRDefault="002E2014" w:rsidP="00500D83">
      <w:pPr>
        <w:numPr>
          <w:ilvl w:val="0"/>
          <w:numId w:val="30"/>
        </w:numPr>
        <w:tabs>
          <w:tab w:val="left" w:pos="709"/>
          <w:tab w:val="left" w:pos="993"/>
          <w:tab w:val="left" w:pos="1080"/>
          <w:tab w:val="left" w:pos="1440"/>
          <w:tab w:val="left" w:pos="1980"/>
        </w:tabs>
        <w:spacing w:after="0" w:line="240" w:lineRule="auto"/>
        <w:ind w:left="0" w:firstLine="709"/>
        <w:jc w:val="both"/>
        <w:rPr>
          <w:rFonts w:ascii="Calibri" w:eastAsia="MS Mincho" w:hAnsi="Calibri" w:cs="Calibri"/>
          <w:sz w:val="24"/>
          <w:szCs w:val="27"/>
          <w:lang w:eastAsia="ja-JP"/>
        </w:rPr>
      </w:pPr>
      <w:r w:rsidRPr="005E6771">
        <w:rPr>
          <w:rFonts w:ascii="Times New Roman" w:eastAsia="MS Mincho" w:hAnsi="Times New Roman" w:cs="Times New Roman"/>
          <w:sz w:val="24"/>
          <w:szCs w:val="28"/>
          <w:lang w:eastAsia="ja-JP"/>
        </w:rPr>
        <w:t xml:space="preserve">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 </w:t>
      </w:r>
    </w:p>
    <w:p w14:paraId="6EB23702" w14:textId="7E1BB187" w:rsidR="002E2014" w:rsidRPr="005E6771" w:rsidRDefault="002E2014" w:rsidP="00500D83">
      <w:pPr>
        <w:numPr>
          <w:ilvl w:val="0"/>
          <w:numId w:val="30"/>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8"/>
          <w:lang w:eastAsia="ja-JP"/>
        </w:rPr>
        <w:t xml:space="preserve">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w:t>
      </w:r>
      <w:r w:rsidRPr="005E6771">
        <w:rPr>
          <w:rFonts w:ascii="Times New Roman" w:eastAsia="MS Mincho" w:hAnsi="Times New Roman" w:cs="Times New Roman"/>
          <w:sz w:val="24"/>
          <w:szCs w:val="24"/>
          <w:lang w:eastAsia="ja-JP"/>
        </w:rPr>
        <w:t>pārkāpums (vai pamatotas aizdomas par pārkāpumu) netiek labprātīgi novērsts no izglītojamā puses.</w:t>
      </w:r>
    </w:p>
    <w:p w14:paraId="142ACEA2" w14:textId="630A689D" w:rsidR="00F56670" w:rsidRPr="005E6771" w:rsidRDefault="004C2276" w:rsidP="00500D83">
      <w:pPr>
        <w:numPr>
          <w:ilvl w:val="0"/>
          <w:numId w:val="30"/>
        </w:numPr>
        <w:tabs>
          <w:tab w:val="left" w:pos="709"/>
          <w:tab w:val="left" w:pos="993"/>
          <w:tab w:val="left" w:pos="1080"/>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5E6771">
        <w:rPr>
          <w:rFonts w:ascii="Times New Roman" w:eastAsia="MS Mincho" w:hAnsi="Times New Roman" w:cs="Times New Roman"/>
          <w:sz w:val="24"/>
          <w:szCs w:val="24"/>
          <w:lang w:eastAsia="ja-JP"/>
        </w:rPr>
        <w:t xml:space="preserve">Atbildība par noteikumu </w:t>
      </w:r>
      <w:r w:rsidR="00F56670" w:rsidRPr="005E6771">
        <w:rPr>
          <w:rFonts w:ascii="Times New Roman" w:eastAsia="MS Mincho" w:hAnsi="Times New Roman" w:cs="Times New Roman"/>
          <w:sz w:val="24"/>
          <w:szCs w:val="24"/>
          <w:lang w:eastAsia="ja-JP"/>
        </w:rPr>
        <w:t>pārkāpumu</w:t>
      </w:r>
      <w:r w:rsidRPr="005E6771">
        <w:rPr>
          <w:rFonts w:ascii="Times New Roman" w:eastAsia="MS Mincho" w:hAnsi="Times New Roman" w:cs="Times New Roman"/>
          <w:sz w:val="24"/>
          <w:szCs w:val="24"/>
          <w:lang w:eastAsia="ja-JP"/>
        </w:rPr>
        <w:t xml:space="preserve"> ir noteikta attiecīgajos MK noteikumos par </w:t>
      </w:r>
      <w:r w:rsidR="00F56670" w:rsidRPr="005E6771">
        <w:rPr>
          <w:rFonts w:ascii="Times New Roman" w:hAnsi="Times New Roman" w:cs="Times New Roman"/>
          <w:sz w:val="24"/>
          <w:szCs w:val="24"/>
        </w:rPr>
        <w:t>izglītojamo atskait</w:t>
      </w:r>
      <w:r w:rsidR="00F56670" w:rsidRPr="005E6771">
        <w:rPr>
          <w:rFonts w:ascii="Times New Roman" w:eastAsia="MS Mincho" w:hAnsi="Times New Roman" w:cs="Times New Roman"/>
          <w:sz w:val="24"/>
          <w:szCs w:val="24"/>
          <w:lang w:eastAsia="ja-JP"/>
        </w:rPr>
        <w:t>īšanu</w:t>
      </w:r>
      <w:r w:rsidR="00F56670" w:rsidRPr="005E6771">
        <w:rPr>
          <w:rFonts w:ascii="Times New Roman" w:hAnsi="Times New Roman" w:cs="Times New Roman"/>
          <w:sz w:val="24"/>
          <w:szCs w:val="24"/>
        </w:rPr>
        <w:t xml:space="preserve"> no izglītības iestādes.</w:t>
      </w:r>
    </w:p>
    <w:p w14:paraId="5EBC6643" w14:textId="4F955819" w:rsidR="006548FE" w:rsidRPr="005E6771" w:rsidRDefault="00B179FD" w:rsidP="00500D83">
      <w:pPr>
        <w:pStyle w:val="Sarakstarindkopa"/>
        <w:numPr>
          <w:ilvl w:val="0"/>
          <w:numId w:val="30"/>
        </w:numPr>
        <w:tabs>
          <w:tab w:val="left" w:pos="709"/>
          <w:tab w:val="left" w:pos="993"/>
          <w:tab w:val="left" w:pos="1080"/>
          <w:tab w:val="left" w:pos="1276"/>
          <w:tab w:val="left" w:pos="1980"/>
        </w:tabs>
        <w:spacing w:after="0" w:line="240" w:lineRule="auto"/>
        <w:ind w:left="0" w:firstLine="709"/>
        <w:jc w:val="both"/>
        <w:rPr>
          <w:rFonts w:ascii="Times New Roman" w:hAnsi="Times New Roman" w:cs="Times New Roman"/>
          <w:sz w:val="24"/>
          <w:szCs w:val="24"/>
        </w:rPr>
      </w:pPr>
      <w:r w:rsidRPr="005E6771">
        <w:rPr>
          <w:rFonts w:ascii="Times New Roman" w:eastAsia="MS Mincho" w:hAnsi="Times New Roman" w:cs="Times New Roman"/>
          <w:sz w:val="24"/>
          <w:szCs w:val="24"/>
          <w:lang w:eastAsia="ja-JP"/>
        </w:rPr>
        <w:t xml:space="preserve">Izglītības iestādē ir noteikti šādi </w:t>
      </w:r>
      <w:r w:rsidR="006548FE" w:rsidRPr="005E6771">
        <w:rPr>
          <w:rFonts w:ascii="Times New Roman" w:hAnsi="Times New Roman" w:cs="Times New Roman"/>
          <w:sz w:val="24"/>
          <w:szCs w:val="24"/>
        </w:rPr>
        <w:t xml:space="preserve">drošības un </w:t>
      </w:r>
      <w:r w:rsidR="0081442E" w:rsidRPr="005E6771">
        <w:rPr>
          <w:rFonts w:ascii="Times New Roman" w:hAnsi="Times New Roman" w:cs="Times New Roman"/>
          <w:sz w:val="24"/>
          <w:szCs w:val="24"/>
        </w:rPr>
        <w:t xml:space="preserve">saistītie </w:t>
      </w:r>
      <w:r w:rsidR="006548FE" w:rsidRPr="005E6771">
        <w:rPr>
          <w:rFonts w:ascii="Times New Roman" w:hAnsi="Times New Roman" w:cs="Times New Roman"/>
          <w:sz w:val="24"/>
          <w:szCs w:val="24"/>
        </w:rPr>
        <w:t>kārtības noteikumi</w:t>
      </w:r>
      <w:r w:rsidRPr="005E6771">
        <w:rPr>
          <w:rFonts w:ascii="Times New Roman" w:hAnsi="Times New Roman" w:cs="Times New Roman"/>
          <w:sz w:val="24"/>
          <w:szCs w:val="24"/>
        </w:rPr>
        <w:t>, a</w:t>
      </w:r>
      <w:r w:rsidR="006548FE" w:rsidRPr="005E6771">
        <w:rPr>
          <w:rFonts w:ascii="Times New Roman" w:hAnsi="Times New Roman" w:cs="Times New Roman"/>
          <w:sz w:val="24"/>
          <w:szCs w:val="24"/>
        </w:rPr>
        <w:t xml:space="preserve">r kuriem </w:t>
      </w:r>
      <w:r w:rsidRPr="005E6771">
        <w:rPr>
          <w:rFonts w:ascii="Times New Roman" w:hAnsi="Times New Roman" w:cs="Times New Roman"/>
          <w:sz w:val="24"/>
          <w:szCs w:val="24"/>
        </w:rPr>
        <w:t>iepazīstina izglītojamos</w:t>
      </w:r>
      <w:r w:rsidR="006548FE" w:rsidRPr="005E6771">
        <w:rPr>
          <w:rFonts w:ascii="Times New Roman" w:hAnsi="Times New Roman" w:cs="Times New Roman"/>
          <w:sz w:val="24"/>
          <w:szCs w:val="24"/>
        </w:rPr>
        <w:t xml:space="preserve">, uzsākot mācību gadu, kā arī pirms katras ekskursijas un pārgājiena, pirms katra pasākuma un sporta sacensībām, kā arī pirms tādu jaunu darbību uzsākšanas, kuras var apdraudēt </w:t>
      </w:r>
      <w:r w:rsidRPr="005E6771">
        <w:rPr>
          <w:rFonts w:ascii="Times New Roman" w:hAnsi="Times New Roman" w:cs="Times New Roman"/>
          <w:sz w:val="24"/>
          <w:szCs w:val="24"/>
        </w:rPr>
        <w:t>izglītojamo</w:t>
      </w:r>
      <w:r w:rsidR="006548FE" w:rsidRPr="005E6771">
        <w:rPr>
          <w:rFonts w:ascii="Times New Roman" w:hAnsi="Times New Roman" w:cs="Times New Roman"/>
          <w:sz w:val="24"/>
          <w:szCs w:val="24"/>
        </w:rPr>
        <w:t xml:space="preserve"> drošību un veselību:  </w:t>
      </w:r>
    </w:p>
    <w:p w14:paraId="7CAC06C8" w14:textId="62EB890D" w:rsidR="006548FE" w:rsidRPr="005E6771"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ekskursiju un pārgājienu organizēšanas kārtību un drošības noteikum</w:t>
      </w:r>
      <w:r w:rsidR="00B179FD" w:rsidRPr="005E6771">
        <w:rPr>
          <w:rFonts w:ascii="Times New Roman" w:hAnsi="Times New Roman" w:cs="Times New Roman"/>
          <w:sz w:val="24"/>
          <w:szCs w:val="24"/>
        </w:rPr>
        <w:t>i</w:t>
      </w:r>
      <w:r w:rsidRPr="005E6771">
        <w:rPr>
          <w:rFonts w:ascii="Times New Roman" w:hAnsi="Times New Roman" w:cs="Times New Roman"/>
          <w:sz w:val="24"/>
          <w:szCs w:val="24"/>
        </w:rPr>
        <w:t xml:space="preserve">;  </w:t>
      </w:r>
    </w:p>
    <w:p w14:paraId="384F354A" w14:textId="68ED18EE" w:rsidR="006548FE" w:rsidRPr="00936FF6" w:rsidRDefault="006548FE" w:rsidP="00936FF6">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pasākumu organizēšanas kārtību un drošības noteikum</w:t>
      </w:r>
      <w:r w:rsidR="00B179FD" w:rsidRPr="00FD5966">
        <w:rPr>
          <w:rFonts w:ascii="Times New Roman" w:hAnsi="Times New Roman" w:cs="Times New Roman"/>
          <w:sz w:val="24"/>
          <w:szCs w:val="24"/>
        </w:rPr>
        <w:t>i</w:t>
      </w:r>
      <w:r w:rsidRPr="00FD5966">
        <w:rPr>
          <w:rFonts w:ascii="Times New Roman" w:hAnsi="Times New Roman" w:cs="Times New Roman"/>
          <w:sz w:val="24"/>
          <w:szCs w:val="24"/>
        </w:rPr>
        <w:t xml:space="preserve">;  </w:t>
      </w:r>
      <w:r w:rsidRPr="00936FF6">
        <w:rPr>
          <w:rFonts w:ascii="Times New Roman" w:hAnsi="Times New Roman" w:cs="Times New Roman"/>
          <w:sz w:val="24"/>
          <w:szCs w:val="24"/>
        </w:rPr>
        <w:t xml:space="preserve">  </w:t>
      </w:r>
    </w:p>
    <w:p w14:paraId="51BC1759" w14:textId="7DF0A7E2" w:rsidR="006548FE" w:rsidRP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drošības noteikum</w:t>
      </w:r>
      <w:r w:rsidR="00B179FD" w:rsidRPr="00FD5966">
        <w:rPr>
          <w:rFonts w:ascii="Times New Roman" w:hAnsi="Times New Roman" w:cs="Times New Roman"/>
          <w:sz w:val="24"/>
          <w:szCs w:val="24"/>
        </w:rPr>
        <w:t>i</w:t>
      </w:r>
      <w:r w:rsidRPr="00FD5966">
        <w:rPr>
          <w:rFonts w:ascii="Times New Roman" w:hAnsi="Times New Roman" w:cs="Times New Roman"/>
          <w:sz w:val="24"/>
          <w:szCs w:val="24"/>
        </w:rPr>
        <w:t xml:space="preserve"> mācību kabinetos un telpās, kurās ir iekārtas un vielas, kas var apdraudēt </w:t>
      </w:r>
      <w:r w:rsidR="00B179FD" w:rsidRPr="00FD5966">
        <w:rPr>
          <w:rFonts w:ascii="Times New Roman" w:hAnsi="Times New Roman" w:cs="Times New Roman"/>
          <w:sz w:val="24"/>
          <w:szCs w:val="24"/>
        </w:rPr>
        <w:t>izglītojamo</w:t>
      </w:r>
      <w:r w:rsidRPr="00FD5966">
        <w:rPr>
          <w:rFonts w:ascii="Times New Roman" w:hAnsi="Times New Roman" w:cs="Times New Roman"/>
          <w:sz w:val="24"/>
          <w:szCs w:val="24"/>
        </w:rPr>
        <w:t xml:space="preserve"> drošību un veselību;  </w:t>
      </w:r>
    </w:p>
    <w:p w14:paraId="028F6EC0"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ugunsdrošības noteikum</w:t>
      </w:r>
      <w:r w:rsidR="00B179FD" w:rsidRPr="00FD5966">
        <w:rPr>
          <w:rFonts w:ascii="Times New Roman" w:hAnsi="Times New Roman" w:cs="Times New Roman"/>
          <w:sz w:val="24"/>
          <w:szCs w:val="24"/>
        </w:rPr>
        <w:t>i;</w:t>
      </w:r>
      <w:r w:rsidRPr="00FD5966">
        <w:rPr>
          <w:rFonts w:ascii="Times New Roman" w:hAnsi="Times New Roman" w:cs="Times New Roman"/>
          <w:sz w:val="24"/>
          <w:szCs w:val="24"/>
        </w:rPr>
        <w:t xml:space="preserve"> </w:t>
      </w:r>
    </w:p>
    <w:p w14:paraId="229F5AAA"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elektrodrošības noteikum</w:t>
      </w:r>
      <w:r w:rsidR="00B179FD" w:rsidRPr="00FD5966">
        <w:rPr>
          <w:rFonts w:ascii="Times New Roman" w:hAnsi="Times New Roman" w:cs="Times New Roman"/>
          <w:sz w:val="24"/>
          <w:szCs w:val="24"/>
        </w:rPr>
        <w:t>i</w:t>
      </w:r>
      <w:r w:rsidRPr="00FD5966">
        <w:rPr>
          <w:rFonts w:ascii="Times New Roman" w:hAnsi="Times New Roman" w:cs="Times New Roman"/>
          <w:sz w:val="24"/>
          <w:szCs w:val="24"/>
        </w:rPr>
        <w:t xml:space="preserve">;  </w:t>
      </w:r>
    </w:p>
    <w:p w14:paraId="125DE0CE"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pirmās palīdzības sniegšanas kārtīb</w:t>
      </w:r>
      <w:r w:rsidR="00B179FD" w:rsidRPr="00FD5966">
        <w:rPr>
          <w:rFonts w:ascii="Times New Roman" w:hAnsi="Times New Roman" w:cs="Times New Roman"/>
          <w:sz w:val="24"/>
          <w:szCs w:val="24"/>
        </w:rPr>
        <w:t>a</w:t>
      </w:r>
      <w:r w:rsidRPr="00FD5966">
        <w:rPr>
          <w:rFonts w:ascii="Times New Roman" w:hAnsi="Times New Roman" w:cs="Times New Roman"/>
          <w:sz w:val="24"/>
          <w:szCs w:val="24"/>
        </w:rPr>
        <w:t xml:space="preserve">;  </w:t>
      </w:r>
    </w:p>
    <w:p w14:paraId="6D3C05F9"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rīcīb</w:t>
      </w:r>
      <w:r w:rsidR="00B179FD" w:rsidRPr="00FD5966">
        <w:rPr>
          <w:rFonts w:ascii="Times New Roman" w:hAnsi="Times New Roman" w:cs="Times New Roman"/>
          <w:sz w:val="24"/>
          <w:szCs w:val="24"/>
        </w:rPr>
        <w:t>a</w:t>
      </w:r>
      <w:r w:rsidRPr="00FD5966">
        <w:rPr>
          <w:rFonts w:ascii="Times New Roman" w:hAnsi="Times New Roman" w:cs="Times New Roman"/>
          <w:sz w:val="24"/>
          <w:szCs w:val="24"/>
        </w:rPr>
        <w:t xml:space="preserve"> traumu un pēkšņas saslimšanas gadījumos;  </w:t>
      </w:r>
    </w:p>
    <w:p w14:paraId="3922507E"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personas higiēnas un darba higiēnas noteikum</w:t>
      </w:r>
      <w:r w:rsidR="00B179FD" w:rsidRPr="00FD5966">
        <w:rPr>
          <w:rFonts w:ascii="Times New Roman" w:hAnsi="Times New Roman" w:cs="Times New Roman"/>
          <w:sz w:val="24"/>
          <w:szCs w:val="24"/>
        </w:rPr>
        <w:t>i</w:t>
      </w:r>
      <w:r w:rsidRPr="00FD5966">
        <w:rPr>
          <w:rFonts w:ascii="Times New Roman" w:hAnsi="Times New Roman" w:cs="Times New Roman"/>
          <w:sz w:val="24"/>
          <w:szCs w:val="24"/>
        </w:rPr>
        <w:t xml:space="preserve">;  </w:t>
      </w:r>
    </w:p>
    <w:p w14:paraId="76558692"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ceļu satiksmes drošības un drošības uz ūdens un ledus noteikum</w:t>
      </w:r>
      <w:r w:rsidR="00B179FD" w:rsidRPr="00FD5966">
        <w:rPr>
          <w:rFonts w:ascii="Times New Roman" w:hAnsi="Times New Roman" w:cs="Times New Roman"/>
          <w:sz w:val="24"/>
          <w:szCs w:val="24"/>
        </w:rPr>
        <w:t>i</w:t>
      </w:r>
      <w:r w:rsidRPr="00FD5966">
        <w:rPr>
          <w:rFonts w:ascii="Times New Roman" w:hAnsi="Times New Roman" w:cs="Times New Roman"/>
          <w:sz w:val="24"/>
          <w:szCs w:val="24"/>
        </w:rPr>
        <w:t xml:space="preserve">;  </w:t>
      </w:r>
    </w:p>
    <w:p w14:paraId="7F376BF3"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rīcīb</w:t>
      </w:r>
      <w:r w:rsidR="00B179FD" w:rsidRPr="00FD5966">
        <w:rPr>
          <w:rFonts w:ascii="Times New Roman" w:hAnsi="Times New Roman" w:cs="Times New Roman"/>
          <w:sz w:val="24"/>
          <w:szCs w:val="24"/>
        </w:rPr>
        <w:t>a</w:t>
      </w:r>
      <w:r w:rsidRPr="00FD5966">
        <w:rPr>
          <w:rFonts w:ascii="Times New Roman" w:hAnsi="Times New Roman" w:cs="Times New Roman"/>
          <w:sz w:val="24"/>
          <w:szCs w:val="24"/>
        </w:rPr>
        <w:t xml:space="preserve"> ārkārtas situācijā</w:t>
      </w:r>
      <w:r w:rsidR="00B179FD" w:rsidRPr="00FD5966">
        <w:rPr>
          <w:rFonts w:ascii="Times New Roman" w:hAnsi="Times New Roman" w:cs="Times New Roman"/>
          <w:sz w:val="24"/>
          <w:szCs w:val="24"/>
        </w:rPr>
        <w:t>s</w:t>
      </w:r>
      <w:r w:rsidRPr="00FD5966">
        <w:rPr>
          <w:rFonts w:ascii="Times New Roman" w:hAnsi="Times New Roman" w:cs="Times New Roman"/>
          <w:sz w:val="24"/>
          <w:szCs w:val="24"/>
        </w:rPr>
        <w:t xml:space="preserve">;  </w:t>
      </w:r>
    </w:p>
    <w:p w14:paraId="2DD21576" w14:textId="77777777" w:rsidR="00FD5966"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kārtīb</w:t>
      </w:r>
      <w:r w:rsidR="00B179FD" w:rsidRPr="00FD5966">
        <w:rPr>
          <w:rFonts w:ascii="Times New Roman" w:hAnsi="Times New Roman" w:cs="Times New Roman"/>
          <w:sz w:val="24"/>
          <w:szCs w:val="24"/>
        </w:rPr>
        <w:t>a</w:t>
      </w:r>
      <w:r w:rsidRPr="00FD5966">
        <w:rPr>
          <w:rFonts w:ascii="Times New Roman" w:hAnsi="Times New Roman" w:cs="Times New Roman"/>
          <w:sz w:val="24"/>
          <w:szCs w:val="24"/>
        </w:rPr>
        <w:t xml:space="preserve">, kādā katru dienu reģistrē </w:t>
      </w:r>
      <w:r w:rsidR="00B179FD" w:rsidRPr="00FD5966">
        <w:rPr>
          <w:rFonts w:ascii="Times New Roman" w:hAnsi="Times New Roman" w:cs="Times New Roman"/>
          <w:sz w:val="24"/>
          <w:szCs w:val="24"/>
        </w:rPr>
        <w:t>izglītojamo</w:t>
      </w:r>
      <w:r w:rsidRPr="00FD5966">
        <w:rPr>
          <w:rFonts w:ascii="Times New Roman" w:hAnsi="Times New Roman" w:cs="Times New Roman"/>
          <w:sz w:val="24"/>
          <w:szCs w:val="24"/>
        </w:rPr>
        <w:t xml:space="preserve"> ierašanos vai neierašanos </w:t>
      </w:r>
      <w:r w:rsidR="00B179FD" w:rsidRPr="00FD5966">
        <w:rPr>
          <w:rFonts w:ascii="Times New Roman" w:hAnsi="Times New Roman" w:cs="Times New Roman"/>
          <w:sz w:val="24"/>
          <w:szCs w:val="24"/>
        </w:rPr>
        <w:t>izglītības iestādē</w:t>
      </w:r>
      <w:r w:rsidRPr="00FD5966">
        <w:rPr>
          <w:rFonts w:ascii="Times New Roman" w:hAnsi="Times New Roman" w:cs="Times New Roman"/>
          <w:sz w:val="24"/>
          <w:szCs w:val="24"/>
        </w:rPr>
        <w:t xml:space="preserve">;  </w:t>
      </w:r>
    </w:p>
    <w:p w14:paraId="6F4792AE" w14:textId="77777777" w:rsidR="00FD5966" w:rsidRDefault="00B179FD"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izglītojamo</w:t>
      </w:r>
      <w:r w:rsidR="006548FE" w:rsidRPr="00FD5966">
        <w:rPr>
          <w:rFonts w:ascii="Times New Roman" w:hAnsi="Times New Roman" w:cs="Times New Roman"/>
          <w:sz w:val="24"/>
          <w:szCs w:val="24"/>
        </w:rPr>
        <w:t xml:space="preserve"> mācību sasniegumu vērtēšanas kārtīb</w:t>
      </w:r>
      <w:r w:rsidRPr="00FD5966">
        <w:rPr>
          <w:rFonts w:ascii="Times New Roman" w:hAnsi="Times New Roman" w:cs="Times New Roman"/>
          <w:sz w:val="24"/>
          <w:szCs w:val="24"/>
        </w:rPr>
        <w:t>a</w:t>
      </w:r>
      <w:r w:rsidR="006548FE" w:rsidRPr="00FD5966">
        <w:rPr>
          <w:rFonts w:ascii="Times New Roman" w:hAnsi="Times New Roman" w:cs="Times New Roman"/>
          <w:sz w:val="24"/>
          <w:szCs w:val="24"/>
        </w:rPr>
        <w:t xml:space="preserve">;  </w:t>
      </w:r>
    </w:p>
    <w:p w14:paraId="679038C1" w14:textId="366F71D1" w:rsidR="006548FE" w:rsidRDefault="006548FE" w:rsidP="00500D83">
      <w:pPr>
        <w:pStyle w:val="Sarakstarindkopa"/>
        <w:numPr>
          <w:ilvl w:val="1"/>
          <w:numId w:val="30"/>
        </w:numPr>
        <w:tabs>
          <w:tab w:val="left" w:pos="1276"/>
        </w:tabs>
        <w:spacing w:after="0" w:line="240" w:lineRule="auto"/>
        <w:ind w:left="0" w:right="49" w:firstLine="709"/>
        <w:jc w:val="both"/>
        <w:rPr>
          <w:rFonts w:ascii="Times New Roman" w:hAnsi="Times New Roman" w:cs="Times New Roman"/>
          <w:sz w:val="24"/>
          <w:szCs w:val="24"/>
        </w:rPr>
      </w:pPr>
      <w:r w:rsidRPr="00FD5966">
        <w:rPr>
          <w:rFonts w:ascii="Times New Roman" w:hAnsi="Times New Roman" w:cs="Times New Roman"/>
          <w:sz w:val="24"/>
          <w:szCs w:val="24"/>
        </w:rPr>
        <w:t>kārtīb</w:t>
      </w:r>
      <w:r w:rsidR="00B179FD" w:rsidRPr="00FD5966">
        <w:rPr>
          <w:rFonts w:ascii="Times New Roman" w:hAnsi="Times New Roman" w:cs="Times New Roman"/>
          <w:sz w:val="24"/>
          <w:szCs w:val="24"/>
        </w:rPr>
        <w:t>a</w:t>
      </w:r>
      <w:r w:rsidRPr="00FD5966">
        <w:rPr>
          <w:rFonts w:ascii="Times New Roman" w:hAnsi="Times New Roman" w:cs="Times New Roman"/>
          <w:sz w:val="24"/>
          <w:szCs w:val="24"/>
        </w:rPr>
        <w:t>, kā</w:t>
      </w:r>
      <w:r w:rsidR="00B179FD" w:rsidRPr="00FD5966">
        <w:rPr>
          <w:rFonts w:ascii="Times New Roman" w:hAnsi="Times New Roman" w:cs="Times New Roman"/>
          <w:sz w:val="24"/>
          <w:szCs w:val="24"/>
        </w:rPr>
        <w:t>dā</w:t>
      </w:r>
      <w:r w:rsidRPr="00FD5966">
        <w:rPr>
          <w:rFonts w:ascii="Times New Roman" w:hAnsi="Times New Roman" w:cs="Times New Roman"/>
          <w:sz w:val="24"/>
          <w:szCs w:val="24"/>
        </w:rPr>
        <w:t xml:space="preserve"> izglītojamie</w:t>
      </w:r>
      <w:r w:rsidR="00B179FD" w:rsidRPr="00FD5966">
        <w:rPr>
          <w:rFonts w:ascii="Times New Roman" w:hAnsi="Times New Roman" w:cs="Times New Roman"/>
          <w:sz w:val="24"/>
          <w:szCs w:val="24"/>
        </w:rPr>
        <w:t xml:space="preserve">, likumiskie pārstāvji un </w:t>
      </w:r>
      <w:r w:rsidRPr="00FD5966">
        <w:rPr>
          <w:rFonts w:ascii="Times New Roman" w:hAnsi="Times New Roman" w:cs="Times New Roman"/>
          <w:sz w:val="24"/>
          <w:szCs w:val="24"/>
        </w:rPr>
        <w:t>darbinieki izsaka savus iebildumus, sūdzības un ierosinājumus;</w:t>
      </w:r>
      <w:r w:rsidR="00FD5966">
        <w:rPr>
          <w:rFonts w:ascii="Times New Roman" w:hAnsi="Times New Roman" w:cs="Times New Roman"/>
          <w:sz w:val="24"/>
          <w:szCs w:val="24"/>
        </w:rPr>
        <w:t>.</w:t>
      </w:r>
    </w:p>
    <w:p w14:paraId="0E06DD20" w14:textId="48D815B5" w:rsidR="00BF48A7" w:rsidRPr="005E6771" w:rsidRDefault="0081442E" w:rsidP="00500D83">
      <w:pPr>
        <w:numPr>
          <w:ilvl w:val="0"/>
          <w:numId w:val="30"/>
        </w:numPr>
        <w:tabs>
          <w:tab w:val="left" w:pos="1134"/>
        </w:tabs>
        <w:spacing w:after="0" w:line="240" w:lineRule="auto"/>
        <w:ind w:left="0" w:right="49" w:firstLine="709"/>
        <w:jc w:val="both"/>
        <w:rPr>
          <w:rFonts w:ascii="Times New Roman" w:hAnsi="Times New Roman" w:cs="Times New Roman"/>
          <w:sz w:val="24"/>
          <w:szCs w:val="24"/>
        </w:rPr>
      </w:pPr>
      <w:r w:rsidRPr="005E6771">
        <w:rPr>
          <w:rFonts w:ascii="Times New Roman" w:hAnsi="Times New Roman" w:cs="Times New Roman"/>
          <w:sz w:val="24"/>
          <w:szCs w:val="24"/>
        </w:rPr>
        <w:t>Iepazīstināšana</w:t>
      </w:r>
      <w:r w:rsidR="001D4970" w:rsidRPr="005E6771">
        <w:rPr>
          <w:rFonts w:ascii="Times New Roman" w:hAnsi="Times New Roman" w:cs="Times New Roman"/>
          <w:sz w:val="24"/>
          <w:szCs w:val="24"/>
        </w:rPr>
        <w:t>s</w:t>
      </w:r>
      <w:r w:rsidRPr="005E6771">
        <w:rPr>
          <w:rFonts w:ascii="Times New Roman" w:hAnsi="Times New Roman" w:cs="Times New Roman"/>
          <w:sz w:val="24"/>
          <w:szCs w:val="24"/>
        </w:rPr>
        <w:t xml:space="preserve"> ar drošības noteikumiem </w:t>
      </w:r>
      <w:r w:rsidR="001D4970" w:rsidRPr="005E6771">
        <w:rPr>
          <w:rFonts w:ascii="Times New Roman" w:hAnsi="Times New Roman" w:cs="Times New Roman"/>
          <w:sz w:val="24"/>
          <w:szCs w:val="24"/>
        </w:rPr>
        <w:t>īpašie nosacījumi:</w:t>
      </w:r>
    </w:p>
    <w:p w14:paraId="22DE35C8" w14:textId="7C91009B" w:rsidR="006548FE" w:rsidRPr="005E6771" w:rsidRDefault="00FD5966"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k</w:t>
      </w:r>
      <w:r w:rsidR="006548FE" w:rsidRPr="005E6771">
        <w:rPr>
          <w:rFonts w:ascii="Times New Roman" w:hAnsi="Times New Roman" w:cs="Times New Roman"/>
          <w:sz w:val="24"/>
          <w:szCs w:val="24"/>
        </w:rPr>
        <w:t xml:space="preserve">abinetu vadītāji iepazīstina </w:t>
      </w:r>
      <w:r w:rsidR="001D4970" w:rsidRPr="005E6771">
        <w:rPr>
          <w:rFonts w:ascii="Times New Roman" w:hAnsi="Times New Roman" w:cs="Times New Roman"/>
          <w:sz w:val="24"/>
          <w:szCs w:val="24"/>
        </w:rPr>
        <w:t>izglītojamos</w:t>
      </w:r>
      <w:r w:rsidR="006548FE" w:rsidRPr="005E6771">
        <w:rPr>
          <w:rFonts w:ascii="Times New Roman" w:hAnsi="Times New Roman" w:cs="Times New Roman"/>
          <w:sz w:val="24"/>
          <w:szCs w:val="24"/>
        </w:rPr>
        <w:t xml:space="preserve"> ar kārtības noteikumiem kabinetos ne retāk kā divas reizes gadā.  </w:t>
      </w:r>
    </w:p>
    <w:p w14:paraId="41C20230" w14:textId="304621CA" w:rsidR="006548FE" w:rsidRPr="005E6771" w:rsidRDefault="00FD5966"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lastRenderedPageBreak/>
        <w:t>i</w:t>
      </w:r>
      <w:r w:rsidR="006548FE" w:rsidRPr="005E6771">
        <w:rPr>
          <w:rFonts w:ascii="Times New Roman" w:hAnsi="Times New Roman" w:cs="Times New Roman"/>
          <w:sz w:val="24"/>
          <w:szCs w:val="24"/>
        </w:rPr>
        <w:t xml:space="preserve">nterešu izglītības pulciņa vadītāji iepazīstina </w:t>
      </w:r>
      <w:r w:rsidR="001D4970" w:rsidRPr="005E6771">
        <w:rPr>
          <w:rFonts w:ascii="Times New Roman" w:hAnsi="Times New Roman" w:cs="Times New Roman"/>
          <w:sz w:val="24"/>
          <w:szCs w:val="24"/>
        </w:rPr>
        <w:t xml:space="preserve">izglītojamos </w:t>
      </w:r>
      <w:r w:rsidR="006548FE" w:rsidRPr="005E6771">
        <w:rPr>
          <w:rFonts w:ascii="Times New Roman" w:hAnsi="Times New Roman" w:cs="Times New Roman"/>
          <w:sz w:val="24"/>
          <w:szCs w:val="24"/>
        </w:rPr>
        <w:t xml:space="preserve">ar kārtības noteikumiem nodarbību laikā mācību gada sākumā.  </w:t>
      </w:r>
    </w:p>
    <w:p w14:paraId="4ADABEAF" w14:textId="2BA43571" w:rsidR="006548FE" w:rsidRPr="005E6771" w:rsidRDefault="00FD5966"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p</w:t>
      </w:r>
      <w:r w:rsidR="006548FE" w:rsidRPr="005E6771">
        <w:rPr>
          <w:rFonts w:ascii="Times New Roman" w:hAnsi="Times New Roman" w:cs="Times New Roman"/>
          <w:sz w:val="24"/>
          <w:szCs w:val="24"/>
        </w:rPr>
        <w:t xml:space="preserve">ar ugunsdrošību un elektrodrošību </w:t>
      </w:r>
      <w:r w:rsidR="001D4970" w:rsidRPr="005E6771">
        <w:rPr>
          <w:rFonts w:ascii="Times New Roman" w:hAnsi="Times New Roman" w:cs="Times New Roman"/>
          <w:sz w:val="24"/>
          <w:szCs w:val="24"/>
        </w:rPr>
        <w:t xml:space="preserve">izglītojamos </w:t>
      </w:r>
      <w:r w:rsidR="006548FE" w:rsidRPr="005E6771">
        <w:rPr>
          <w:rFonts w:ascii="Times New Roman" w:hAnsi="Times New Roman" w:cs="Times New Roman"/>
          <w:sz w:val="24"/>
          <w:szCs w:val="24"/>
        </w:rPr>
        <w:t>informē klases audzinātājs vai cit</w:t>
      </w:r>
      <w:r w:rsidR="001D4970" w:rsidRPr="005E6771">
        <w:rPr>
          <w:rFonts w:ascii="Times New Roman" w:hAnsi="Times New Roman" w:cs="Times New Roman"/>
          <w:sz w:val="24"/>
          <w:szCs w:val="24"/>
        </w:rPr>
        <w:t xml:space="preserve">s darbinieks </w:t>
      </w:r>
      <w:r w:rsidR="006548FE" w:rsidRPr="005E6771">
        <w:rPr>
          <w:rFonts w:ascii="Times New Roman" w:hAnsi="Times New Roman" w:cs="Times New Roman"/>
          <w:sz w:val="24"/>
          <w:szCs w:val="24"/>
        </w:rPr>
        <w:t xml:space="preserve">ne retāk kā reizi gadā.  </w:t>
      </w:r>
    </w:p>
    <w:p w14:paraId="44D211D8" w14:textId="1831D3DE" w:rsidR="006548FE" w:rsidRPr="005E6771" w:rsidRDefault="00FD5966"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p</w:t>
      </w:r>
      <w:r w:rsidR="006548FE" w:rsidRPr="005E6771">
        <w:rPr>
          <w:rFonts w:ascii="Times New Roman" w:hAnsi="Times New Roman" w:cs="Times New Roman"/>
          <w:sz w:val="24"/>
          <w:szCs w:val="24"/>
        </w:rPr>
        <w:t xml:space="preserve">ar pirmās palīdzības sniegšanu </w:t>
      </w:r>
      <w:r w:rsidR="001D4970" w:rsidRPr="005E6771">
        <w:rPr>
          <w:rFonts w:ascii="Times New Roman" w:hAnsi="Times New Roman" w:cs="Times New Roman"/>
          <w:sz w:val="24"/>
          <w:szCs w:val="24"/>
        </w:rPr>
        <w:t xml:space="preserve">izglītojamos </w:t>
      </w:r>
      <w:r w:rsidR="006548FE" w:rsidRPr="005E6771">
        <w:rPr>
          <w:rFonts w:ascii="Times New Roman" w:hAnsi="Times New Roman" w:cs="Times New Roman"/>
          <w:sz w:val="24"/>
          <w:szCs w:val="24"/>
        </w:rPr>
        <w:t xml:space="preserve">informē klases audzinātājs  ne retāk kā reizi gadā.  </w:t>
      </w:r>
    </w:p>
    <w:p w14:paraId="4A03763E" w14:textId="27448C3A" w:rsidR="006548FE" w:rsidRPr="005E6771" w:rsidRDefault="00FD5966"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k</w:t>
      </w:r>
      <w:r w:rsidR="006548FE" w:rsidRPr="005E6771">
        <w:rPr>
          <w:rFonts w:ascii="Times New Roman" w:hAnsi="Times New Roman" w:cs="Times New Roman"/>
          <w:sz w:val="24"/>
          <w:szCs w:val="24"/>
        </w:rPr>
        <w:t xml:space="preserve">lases audzinātājs vismaz reizi gadā </w:t>
      </w:r>
      <w:r w:rsidR="001D4970" w:rsidRPr="005E6771">
        <w:rPr>
          <w:rFonts w:ascii="Times New Roman" w:hAnsi="Times New Roman" w:cs="Times New Roman"/>
          <w:sz w:val="24"/>
          <w:szCs w:val="24"/>
        </w:rPr>
        <w:t xml:space="preserve">izglītojamos </w:t>
      </w:r>
      <w:r w:rsidR="006548FE" w:rsidRPr="005E6771">
        <w:rPr>
          <w:rFonts w:ascii="Times New Roman" w:hAnsi="Times New Roman" w:cs="Times New Roman"/>
          <w:sz w:val="24"/>
          <w:szCs w:val="24"/>
        </w:rPr>
        <w:t xml:space="preserve">iepazīstina ar informāciju par rīcību ekstremālās un nestandarta situācijās, ceļu satiksmes drošību, drošību uz ledus, uz ūdens, par personīgo un darba higiēnu.  </w:t>
      </w:r>
    </w:p>
    <w:p w14:paraId="01DBFC26" w14:textId="045FDBDA" w:rsidR="006548FE" w:rsidRPr="005E6771" w:rsidRDefault="00FD5966" w:rsidP="00500D83">
      <w:pPr>
        <w:numPr>
          <w:ilvl w:val="1"/>
          <w:numId w:val="30"/>
        </w:numPr>
        <w:tabs>
          <w:tab w:val="left" w:pos="1276"/>
        </w:tabs>
        <w:spacing w:after="0" w:line="240" w:lineRule="auto"/>
        <w:ind w:left="0" w:right="49" w:firstLine="709"/>
        <w:jc w:val="both"/>
        <w:rPr>
          <w:rFonts w:ascii="Times New Roman" w:hAnsi="Times New Roman" w:cs="Times New Roman"/>
          <w:sz w:val="24"/>
          <w:szCs w:val="24"/>
        </w:rPr>
      </w:pPr>
      <w:r>
        <w:rPr>
          <w:rFonts w:ascii="Times New Roman" w:hAnsi="Times New Roman" w:cs="Times New Roman"/>
          <w:sz w:val="24"/>
          <w:szCs w:val="24"/>
        </w:rPr>
        <w:t>i</w:t>
      </w:r>
      <w:r w:rsidR="001D4970" w:rsidRPr="005E6771">
        <w:rPr>
          <w:rFonts w:ascii="Times New Roman" w:hAnsi="Times New Roman" w:cs="Times New Roman"/>
          <w:sz w:val="24"/>
          <w:szCs w:val="24"/>
        </w:rPr>
        <w:t xml:space="preserve">zglītojamo </w:t>
      </w:r>
      <w:r w:rsidR="006548FE" w:rsidRPr="005E6771">
        <w:rPr>
          <w:rFonts w:ascii="Times New Roman" w:hAnsi="Times New Roman" w:cs="Times New Roman"/>
          <w:sz w:val="24"/>
          <w:szCs w:val="24"/>
        </w:rPr>
        <w:t xml:space="preserve">iepazīstināšanu ar drošības noteikumiem un kārtības noteikumiem </w:t>
      </w:r>
    </w:p>
    <w:p w14:paraId="6F64E630" w14:textId="53C42679" w:rsidR="006548FE" w:rsidRPr="005E6771" w:rsidRDefault="006548FE" w:rsidP="00FD5966">
      <w:pPr>
        <w:tabs>
          <w:tab w:val="left" w:pos="1276"/>
        </w:tabs>
        <w:spacing w:after="0" w:line="240" w:lineRule="auto"/>
        <w:ind w:right="49"/>
        <w:jc w:val="both"/>
        <w:rPr>
          <w:rFonts w:ascii="Times New Roman" w:hAnsi="Times New Roman" w:cs="Times New Roman"/>
          <w:sz w:val="24"/>
          <w:szCs w:val="24"/>
        </w:rPr>
      </w:pPr>
      <w:r w:rsidRPr="005E6771">
        <w:rPr>
          <w:rFonts w:ascii="Times New Roman" w:hAnsi="Times New Roman" w:cs="Times New Roman"/>
          <w:sz w:val="24"/>
          <w:szCs w:val="24"/>
        </w:rPr>
        <w:t xml:space="preserve">reģistrē  veidlapā, interešu izglītības pulciņa žurnālā atbildīgais pedagogs, norādot noteikumu nosaukumu un datumu; pēc iepazīstināšanas </w:t>
      </w:r>
      <w:r w:rsidR="001D4970" w:rsidRPr="005E6771">
        <w:rPr>
          <w:rFonts w:ascii="Times New Roman" w:hAnsi="Times New Roman" w:cs="Times New Roman"/>
          <w:sz w:val="24"/>
          <w:szCs w:val="24"/>
        </w:rPr>
        <w:t xml:space="preserve">izglītojamais </w:t>
      </w:r>
      <w:r w:rsidRPr="005E6771">
        <w:rPr>
          <w:rFonts w:ascii="Times New Roman" w:hAnsi="Times New Roman" w:cs="Times New Roman"/>
          <w:sz w:val="24"/>
          <w:szCs w:val="24"/>
        </w:rPr>
        <w:t xml:space="preserve">parakstās par to ievērošanu.  </w:t>
      </w:r>
    </w:p>
    <w:p w14:paraId="3F0D532E" w14:textId="77777777" w:rsidR="00FD5966" w:rsidRPr="005E6771" w:rsidRDefault="00FD5966" w:rsidP="00CC58AA">
      <w:pPr>
        <w:tabs>
          <w:tab w:val="left" w:pos="709"/>
          <w:tab w:val="left" w:pos="993"/>
          <w:tab w:val="left" w:pos="1080"/>
          <w:tab w:val="left" w:pos="1980"/>
        </w:tabs>
        <w:spacing w:after="0" w:line="240" w:lineRule="auto"/>
        <w:rPr>
          <w:rFonts w:ascii="Times New Roman" w:eastAsia="MS Mincho" w:hAnsi="Times New Roman" w:cs="Times New Roman"/>
          <w:b/>
          <w:i/>
          <w:sz w:val="28"/>
          <w:szCs w:val="28"/>
          <w:lang w:eastAsia="ja-JP"/>
        </w:rPr>
      </w:pPr>
    </w:p>
    <w:p w14:paraId="6D8D78C0" w14:textId="77777777" w:rsidR="002E2014" w:rsidRPr="005E6771" w:rsidRDefault="002E2014" w:rsidP="005E6771">
      <w:pPr>
        <w:numPr>
          <w:ilvl w:val="0"/>
          <w:numId w:val="2"/>
        </w:numPr>
        <w:tabs>
          <w:tab w:val="left" w:pos="709"/>
          <w:tab w:val="left" w:pos="993"/>
          <w:tab w:val="left" w:pos="1080"/>
          <w:tab w:val="left" w:pos="1980"/>
        </w:tabs>
        <w:spacing w:after="0" w:line="240" w:lineRule="auto"/>
        <w:ind w:left="0" w:firstLine="0"/>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Atbildība par noteikumu pārkāpumiem</w:t>
      </w:r>
    </w:p>
    <w:p w14:paraId="675E4CA4" w14:textId="77777777" w:rsidR="002E2014" w:rsidRPr="004844DA" w:rsidRDefault="002E2014" w:rsidP="005E6771">
      <w:pPr>
        <w:tabs>
          <w:tab w:val="left" w:pos="709"/>
          <w:tab w:val="left" w:pos="993"/>
          <w:tab w:val="left" w:pos="1080"/>
          <w:tab w:val="left" w:pos="1440"/>
          <w:tab w:val="left" w:pos="1980"/>
        </w:tabs>
        <w:spacing w:after="0" w:line="240" w:lineRule="auto"/>
        <w:ind w:firstLine="709"/>
        <w:jc w:val="center"/>
        <w:rPr>
          <w:rFonts w:ascii="Times New Roman" w:eastAsia="MS Mincho" w:hAnsi="Times New Roman" w:cs="Times New Roman"/>
          <w:b/>
          <w:i/>
          <w:sz w:val="24"/>
          <w:szCs w:val="24"/>
          <w:lang w:eastAsia="ja-JP"/>
        </w:rPr>
      </w:pPr>
    </w:p>
    <w:p w14:paraId="4FCC4C5A" w14:textId="77777777" w:rsidR="004844DA" w:rsidRPr="004844DA" w:rsidRDefault="004844DA" w:rsidP="004844DA">
      <w:pPr>
        <w:pStyle w:val="Sarakstarindkopa"/>
        <w:numPr>
          <w:ilvl w:val="0"/>
          <w:numId w:val="26"/>
        </w:numPr>
        <w:tabs>
          <w:tab w:val="left" w:pos="360"/>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Atbildība par pārkāpumiem nodrošina izglītojamo disciplinēšanu iekšējās kārtības noteikumu ievērošanai, citu pārkāpumu izdarīšanas novēršanai un izglītojamo, pedagogu, darbinieku un citu personu likumiskās tiesību un interešu ievērošanu.</w:t>
      </w:r>
    </w:p>
    <w:p w14:paraId="6B99E844" w14:textId="77777777" w:rsidR="004844DA" w:rsidRPr="004844DA" w:rsidRDefault="004844DA" w:rsidP="004844DA">
      <w:pPr>
        <w:pStyle w:val="Sarakstarindkopa"/>
        <w:numPr>
          <w:ilvl w:val="0"/>
          <w:numId w:val="26"/>
        </w:numPr>
        <w:tabs>
          <w:tab w:val="left" w:pos="360"/>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Piemērotais sods par izglītojamā pārkāpumu ir attiecīgs ietekmēšanas līdzeklis, kura pamats ir izglītojamā likumisko pienākumu nepildīšana, kas noteikti normatīvajos aktos un konkretizēti šajos noteikumos.</w:t>
      </w:r>
    </w:p>
    <w:p w14:paraId="0A70752A" w14:textId="77777777" w:rsidR="004844DA" w:rsidRPr="004844DA" w:rsidRDefault="004844DA" w:rsidP="004844DA">
      <w:pPr>
        <w:pStyle w:val="Sarakstarindkopa"/>
        <w:numPr>
          <w:ilvl w:val="0"/>
          <w:numId w:val="26"/>
        </w:numPr>
        <w:tabs>
          <w:tab w:val="left" w:pos="360"/>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Ja izglītojamais pārkāpis iekšējās kārtības noteikumus, par to paziņo pedagogam vai citam izglītības iestādes darbiniekam. Darbinieks sākotnēji izvērtē pārkāpumu, maznozīmīga pārkāpuma gadījumā kopīgi ar izglītojamo lemjot par rīcību tā novēršanai.</w:t>
      </w:r>
    </w:p>
    <w:p w14:paraId="174B747F" w14:textId="77777777" w:rsidR="004844DA" w:rsidRPr="004844DA" w:rsidRDefault="004844DA" w:rsidP="004844DA">
      <w:pPr>
        <w:pStyle w:val="Sarakstarindkopa"/>
        <w:numPr>
          <w:ilvl w:val="0"/>
          <w:numId w:val="26"/>
        </w:numPr>
        <w:tabs>
          <w:tab w:val="left" w:pos="360"/>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Nepieciešamības gadījumā (kad pārkāpums pēc sava rakstura ir tāds, kura mutvārdu izrunāšana un novēršana nesniedz savu mērķi) pedagogs fiksē pārkāpumu rakstveidā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14:paraId="44C0F45E" w14:textId="77777777" w:rsidR="004844DA" w:rsidRPr="004844DA" w:rsidRDefault="004844DA" w:rsidP="004844DA">
      <w:pPr>
        <w:pStyle w:val="Sarakstarindkopa"/>
        <w:numPr>
          <w:ilvl w:val="0"/>
          <w:numId w:val="26"/>
        </w:numPr>
        <w:tabs>
          <w:tab w:val="left" w:pos="360"/>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Izvērtējot konkrēto pārkāpumu, direktors rīkojas normatīvajos aktos noteiktajā kārtībā un piemēro izglītojamajam samērīgāko un lietderīgāko ietekmēšanas līdzekli, sadarbojoties ar izglītības iestādes darbiniekiem, pašvaldību, bāriņtiesu, izglītības uzraudzības iestādēm, bērnu tiesību aizsardzības institūcijām un citām tiesību aizsardzības iestādēm.</w:t>
      </w:r>
    </w:p>
    <w:p w14:paraId="396B97E2" w14:textId="1A6BB3BF" w:rsidR="004844DA" w:rsidRPr="004844DA" w:rsidRDefault="004844DA" w:rsidP="004844DA">
      <w:pPr>
        <w:pStyle w:val="Sarakstarindkopa"/>
        <w:numPr>
          <w:ilvl w:val="0"/>
          <w:numId w:val="26"/>
        </w:numPr>
        <w:tabs>
          <w:tab w:val="left" w:pos="360"/>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Atkarībā no pārkāpuma rakstura, smaguma, sistemātiskuma, bērna vecuma, izglītības pakāpes un klases, var tikt piemēroti šādi ietekmēšanas līdzekļ</w:t>
      </w:r>
      <w:r w:rsidR="00936FF6">
        <w:rPr>
          <w:rFonts w:ascii="Times New Roman" w:hAnsi="Times New Roman" w:cs="Times New Roman"/>
          <w:sz w:val="24"/>
          <w:szCs w:val="24"/>
        </w:rPr>
        <w:t>i:</w:t>
      </w:r>
    </w:p>
    <w:p w14:paraId="6FAE9BDB" w14:textId="77777777" w:rsidR="004844DA" w:rsidRPr="004844DA" w:rsidRDefault="004844DA" w:rsidP="004844DA">
      <w:pPr>
        <w:pStyle w:val="Sarakstarindkopa"/>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 xml:space="preserve">mutisks aizrādījums izglītojamajam; </w:t>
      </w:r>
    </w:p>
    <w:p w14:paraId="189E09D6" w14:textId="77777777" w:rsidR="004844DA" w:rsidRPr="004844DA" w:rsidRDefault="004844DA" w:rsidP="004844DA">
      <w:pPr>
        <w:pStyle w:val="Sarakstarindkopa"/>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 xml:space="preserve">rakstveida piezīme; </w:t>
      </w:r>
    </w:p>
    <w:p w14:paraId="01EC122A"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pārkāpuma fiksēšana un pienākums izglītojamajam sniegt rakstveida paskaidrojumu;</w:t>
      </w:r>
    </w:p>
    <w:p w14:paraId="58818A4E"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pedagoga aizrādījums ar ierakstu liecībā;</w:t>
      </w:r>
    </w:p>
    <w:p w14:paraId="7CA3C340"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direktora rīkojums ar ierakstu liecībā;</w:t>
      </w:r>
    </w:p>
    <w:p w14:paraId="31867B31"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766" w:firstLine="709"/>
        <w:jc w:val="both"/>
        <w:rPr>
          <w:rFonts w:ascii="Times New Roman" w:hAnsi="Times New Roman" w:cs="Times New Roman"/>
          <w:sz w:val="24"/>
          <w:szCs w:val="24"/>
        </w:rPr>
      </w:pPr>
      <w:r w:rsidRPr="004844DA">
        <w:rPr>
          <w:rFonts w:ascii="Times New Roman" w:hAnsi="Times New Roman" w:cs="Times New Roman"/>
          <w:sz w:val="24"/>
          <w:szCs w:val="24"/>
        </w:rPr>
        <w:t>rakstveida ziņojums likumiskajam pārstāvim;</w:t>
      </w:r>
    </w:p>
    <w:p w14:paraId="0F30D3E8"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766" w:firstLine="709"/>
        <w:jc w:val="both"/>
        <w:rPr>
          <w:rFonts w:ascii="Times New Roman" w:hAnsi="Times New Roman" w:cs="Times New Roman"/>
          <w:sz w:val="24"/>
          <w:szCs w:val="24"/>
        </w:rPr>
      </w:pPr>
      <w:r w:rsidRPr="004844DA">
        <w:rPr>
          <w:rFonts w:ascii="Times New Roman" w:hAnsi="Times New Roman" w:cs="Times New Roman"/>
          <w:sz w:val="24"/>
          <w:szCs w:val="24"/>
        </w:rPr>
        <w:t>pedagoga individuāla tikšanās un pārrunas ar izglītojamā likumisko pārstāvi;</w:t>
      </w:r>
    </w:p>
    <w:p w14:paraId="5F3E1B3C"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lūgums izglītojamā likumiskajam pārstāvim sniegt rakstveida paskaidrojumu;</w:t>
      </w:r>
    </w:p>
    <w:p w14:paraId="6CA7B039" w14:textId="77777777" w:rsidR="004844DA" w:rsidRPr="004844DA" w:rsidRDefault="004844DA" w:rsidP="004844DA">
      <w:pPr>
        <w:numPr>
          <w:ilvl w:val="1"/>
          <w:numId w:val="26"/>
        </w:numPr>
        <w:tabs>
          <w:tab w:val="left" w:pos="360"/>
          <w:tab w:val="left" w:pos="426"/>
          <w:tab w:val="left" w:pos="1080"/>
          <w:tab w:val="left" w:pos="1276"/>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jautājuma izskatīšana pedagoģiskās padomes sēdē vai pie direktora (pieaicinot pēc nepieciešamības izglītojamo un likumisko pārstāvi);</w:t>
      </w:r>
    </w:p>
    <w:p w14:paraId="78207C54" w14:textId="77777777" w:rsidR="004844DA" w:rsidRPr="004844DA" w:rsidRDefault="004844DA" w:rsidP="004844DA">
      <w:pPr>
        <w:numPr>
          <w:ilvl w:val="1"/>
          <w:numId w:val="26"/>
        </w:numPr>
        <w:tabs>
          <w:tab w:val="left" w:pos="360"/>
          <w:tab w:val="left" w:pos="426"/>
          <w:tab w:val="left" w:pos="1080"/>
          <w:tab w:val="left" w:pos="1276"/>
          <w:tab w:val="left" w:pos="1418"/>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jautājuma nodošana un izskatīšana dibinātāja atbildīgajā komisijā (pieaicinot pēc nepieciešamības izglītojamo un likumisko pārstāvi);</w:t>
      </w:r>
    </w:p>
    <w:p w14:paraId="641A51A7" w14:textId="34227737" w:rsidR="004844DA" w:rsidRPr="00E15A4D" w:rsidRDefault="004844DA" w:rsidP="00E15A4D">
      <w:pPr>
        <w:numPr>
          <w:ilvl w:val="1"/>
          <w:numId w:val="26"/>
        </w:numPr>
        <w:tabs>
          <w:tab w:val="left" w:pos="360"/>
          <w:tab w:val="left" w:pos="426"/>
          <w:tab w:val="left" w:pos="1080"/>
          <w:tab w:val="left" w:pos="1276"/>
          <w:tab w:val="left" w:pos="1418"/>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lastRenderedPageBreak/>
        <w:t xml:space="preserve">atskaitīšana no izglītības iestādes normatīvajos aktos noteiktajos gadījumos (attiecas uz vidējās izglītība pakāpi vai pilngadīgiem pamatizglītības programmu izglītojamajiem) . Atskaitīšanai no izglītības iestādes konstatē pārkāpumu atkārtotību. Izglītības iestāde izdara lietderības apsvērumus, kāpēc tiek pieņemts šāds galīgais ietekmēšanas līdzeklis – atskaitīšana. </w:t>
      </w:r>
      <w:r w:rsidRPr="004844DA">
        <w:rPr>
          <w:rFonts w:ascii="Times New Roman" w:hAnsi="Times New Roman" w:cs="Times New Roman"/>
          <w:sz w:val="24"/>
          <w:szCs w:val="24"/>
          <w:shd w:val="clear" w:color="auto" w:fill="FFFFFF"/>
        </w:rPr>
        <w:t>Pamats atskaitīt ir gadījumā, ja ir secināms, konkrētajos apstākļos atskaitīšana ir piemērots un samērīgs ietekmēšanas līdzeklis.</w:t>
      </w:r>
    </w:p>
    <w:p w14:paraId="60BB6C3A" w14:textId="6FFBF0BD" w:rsidR="004844DA" w:rsidRPr="004844DA" w:rsidRDefault="004844DA" w:rsidP="004844DA">
      <w:pPr>
        <w:numPr>
          <w:ilvl w:val="0"/>
          <w:numId w:val="26"/>
        </w:numPr>
        <w:tabs>
          <w:tab w:val="left" w:pos="709"/>
          <w:tab w:val="left" w:pos="1134"/>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Par neattaisnotiem kavējumiem piemēro šādus ietekmēšanas līdzekļus:</w:t>
      </w:r>
      <w:r>
        <w:rPr>
          <w:rFonts w:ascii="Times New Roman" w:hAnsi="Times New Roman" w:cs="Times New Roman"/>
          <w:sz w:val="24"/>
          <w:szCs w:val="24"/>
        </w:rPr>
        <w:t xml:space="preserve"> </w:t>
      </w:r>
    </w:p>
    <w:p w14:paraId="1133D0E1" w14:textId="77777777" w:rsidR="004844DA" w:rsidRPr="004844DA" w:rsidRDefault="004844DA" w:rsidP="004844DA">
      <w:pPr>
        <w:numPr>
          <w:ilvl w:val="1"/>
          <w:numId w:val="26"/>
        </w:numPr>
        <w:tabs>
          <w:tab w:val="left" w:pos="709"/>
          <w:tab w:val="left" w:pos="1276"/>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ja izglītojamais ir neattaisnoti nokavējis līdz 10 mācību stundām semestrī, klases audzinātājs izsaka aizrādījumu ar ierakstu liecībā;</w:t>
      </w:r>
    </w:p>
    <w:p w14:paraId="0BE0F91F" w14:textId="77777777" w:rsidR="004844DA" w:rsidRPr="004844DA" w:rsidRDefault="004844DA" w:rsidP="004844DA">
      <w:pPr>
        <w:numPr>
          <w:ilvl w:val="1"/>
          <w:numId w:val="26"/>
        </w:numPr>
        <w:tabs>
          <w:tab w:val="left" w:pos="709"/>
          <w:tab w:val="left" w:pos="1276"/>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ja izglītojamais ir neattaisnoti nokavējis no 11 līdz 19 mācību stundām semestrī, izsaka direktora rīkojumu ar ierakstu liecībā;</w:t>
      </w:r>
    </w:p>
    <w:p w14:paraId="50C1C246" w14:textId="77777777" w:rsidR="004844DA" w:rsidRPr="004844DA" w:rsidRDefault="004844DA" w:rsidP="004844DA">
      <w:pPr>
        <w:numPr>
          <w:ilvl w:val="1"/>
          <w:numId w:val="26"/>
        </w:numPr>
        <w:tabs>
          <w:tab w:val="left" w:pos="426"/>
          <w:tab w:val="left" w:pos="709"/>
          <w:tab w:val="left" w:pos="1080"/>
          <w:tab w:val="left" w:pos="1276"/>
          <w:tab w:val="left" w:pos="1980"/>
          <w:tab w:val="left" w:pos="252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ja pamatizglītības iestādes izglītojamais ir neattaisnoti nokavējis 20 un vairāk mācību stundas semestrī, mācību iestāde fiksē pārkāpuma faktu, informē par to pašvaldības izglītības pārvaldes iestādi vai izglītības speciālistu (piemēro ietekmēšanas līdzekli - jautājuma izskatīšana pedagoģiskās padomes sēdē vai pie direktora (pieaicinot izglītojamo un likumisko pārstāvi));</w:t>
      </w:r>
    </w:p>
    <w:p w14:paraId="1BD15600" w14:textId="77777777" w:rsidR="004844DA" w:rsidRPr="004844DA" w:rsidRDefault="004844DA" w:rsidP="004844DA">
      <w:pPr>
        <w:pStyle w:val="Sarakstarindkopa"/>
        <w:numPr>
          <w:ilvl w:val="0"/>
          <w:numId w:val="26"/>
        </w:numPr>
        <w:tabs>
          <w:tab w:val="left" w:pos="1134"/>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14:paraId="48DCF945" w14:textId="77777777" w:rsidR="004844DA" w:rsidRPr="004844DA" w:rsidRDefault="004844DA" w:rsidP="004844DA">
      <w:pPr>
        <w:numPr>
          <w:ilvl w:val="0"/>
          <w:numId w:val="26"/>
        </w:numPr>
        <w:tabs>
          <w:tab w:val="left" w:pos="709"/>
          <w:tab w:val="left" w:pos="851"/>
          <w:tab w:val="left" w:pos="1134"/>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Gadījumos, kad ir aizdomas par narkotisko, psihotropo, toksisko vielu un alkohola lietošanu, izglītības iestāde ziņo vecākiem un  neatliekamās medicīniskās palīdzības dienestam.</w:t>
      </w:r>
    </w:p>
    <w:p w14:paraId="6053998A" w14:textId="77777777" w:rsidR="004844DA" w:rsidRPr="004844DA" w:rsidRDefault="004844DA" w:rsidP="004844DA">
      <w:pPr>
        <w:numPr>
          <w:ilvl w:val="0"/>
          <w:numId w:val="26"/>
        </w:numPr>
        <w:tabs>
          <w:tab w:val="left" w:pos="709"/>
          <w:tab w:val="left" w:pos="851"/>
          <w:tab w:val="left" w:pos="1134"/>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 xml:space="preserve">Gadījumos, kad ir aizdomas par pielietoto vardarbību, administratīvi vai krimināli sodāmiem pārkāpumiem, izglītības iestādes vadība par pārkāpumiem ziņo tiesībsargājošām iestādēm. </w:t>
      </w:r>
    </w:p>
    <w:p w14:paraId="02363C4C" w14:textId="77777777" w:rsidR="004844DA" w:rsidRPr="004844DA" w:rsidRDefault="004844DA" w:rsidP="004844DA">
      <w:pPr>
        <w:numPr>
          <w:ilvl w:val="0"/>
          <w:numId w:val="26"/>
        </w:numPr>
        <w:tabs>
          <w:tab w:val="left" w:pos="709"/>
          <w:tab w:val="left" w:pos="851"/>
          <w:tab w:val="left" w:pos="1134"/>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 xml:space="preserve">Gadījumos, kad izglītojamā darbība ir radījusi ilgstošu konfliktsituāciju klasē un negatīvi ietekmē klases emocionāli psiholoģisko fonu, vai par īpaši rupjiem pārkāpumiem, kas aizskar citu personu pamattiesības uz dzīvību, veselību, privātuma neaizskaramību u.tml., direktors rīkojas saskaņā ar normatīvajos aktos noteikto kārtību par direktora rīcību, ja izglītojamais apdraud savu vai citu personu drošību, veselību un dzīvību. </w:t>
      </w:r>
    </w:p>
    <w:p w14:paraId="75B3D811" w14:textId="77777777" w:rsidR="004844DA" w:rsidRPr="004844DA" w:rsidRDefault="004844DA" w:rsidP="004844DA">
      <w:pPr>
        <w:numPr>
          <w:ilvl w:val="0"/>
          <w:numId w:val="26"/>
        </w:numPr>
        <w:tabs>
          <w:tab w:val="left" w:pos="851"/>
          <w:tab w:val="left" w:pos="1080"/>
          <w:tab w:val="left" w:pos="1440"/>
          <w:tab w:val="left" w:pos="1980"/>
        </w:tabs>
        <w:spacing w:after="0" w:line="240" w:lineRule="auto"/>
        <w:ind w:left="0" w:right="-46" w:firstLine="709"/>
        <w:jc w:val="both"/>
        <w:rPr>
          <w:rFonts w:ascii="Times New Roman" w:hAnsi="Times New Roman" w:cs="Times New Roman"/>
          <w:sz w:val="24"/>
          <w:szCs w:val="24"/>
        </w:rPr>
      </w:pPr>
      <w:r w:rsidRPr="004844DA">
        <w:rPr>
          <w:rFonts w:ascii="Times New Roman" w:hAnsi="Times New Roman" w:cs="Times New Roman"/>
          <w:sz w:val="24"/>
          <w:szCs w:val="24"/>
        </w:rPr>
        <w:t>Izglītojamais atbild par kaitējumu, kas vainojamas rīcības dēļ nodarīts izglītības iestādei, citiem izglītojamiem, darbiniekiem, apmeklētājiem un citām personām.</w:t>
      </w:r>
    </w:p>
    <w:p w14:paraId="0B640D08" w14:textId="77777777" w:rsidR="002E2014" w:rsidRPr="005E6771" w:rsidRDefault="002E2014" w:rsidP="00CC58AA">
      <w:pPr>
        <w:tabs>
          <w:tab w:val="left" w:pos="709"/>
          <w:tab w:val="left" w:pos="993"/>
          <w:tab w:val="left" w:pos="1080"/>
          <w:tab w:val="left" w:pos="1980"/>
        </w:tabs>
        <w:spacing w:after="0" w:line="240" w:lineRule="auto"/>
        <w:rPr>
          <w:rFonts w:ascii="Times New Roman" w:eastAsia="MS Mincho" w:hAnsi="Times New Roman" w:cs="Times New Roman"/>
          <w:b/>
          <w:sz w:val="28"/>
          <w:szCs w:val="28"/>
          <w:lang w:eastAsia="ja-JP"/>
        </w:rPr>
      </w:pPr>
    </w:p>
    <w:p w14:paraId="75B9C4C7" w14:textId="02D7DD1C" w:rsidR="002E2014" w:rsidRPr="005E6771" w:rsidRDefault="002E2014" w:rsidP="005E6771">
      <w:pPr>
        <w:numPr>
          <w:ilvl w:val="0"/>
          <w:numId w:val="2"/>
        </w:numPr>
        <w:tabs>
          <w:tab w:val="left" w:pos="709"/>
          <w:tab w:val="left" w:pos="993"/>
          <w:tab w:val="left" w:pos="1080"/>
          <w:tab w:val="left" w:pos="1980"/>
        </w:tabs>
        <w:spacing w:after="0" w:line="240" w:lineRule="auto"/>
        <w:ind w:left="0" w:firstLine="0"/>
        <w:jc w:val="center"/>
        <w:rPr>
          <w:rFonts w:ascii="Times New Roman" w:eastAsia="MS Mincho" w:hAnsi="Times New Roman" w:cs="Times New Roman"/>
          <w:b/>
          <w:sz w:val="28"/>
          <w:szCs w:val="28"/>
          <w:lang w:eastAsia="ja-JP"/>
        </w:rPr>
      </w:pPr>
      <w:r w:rsidRPr="005E6771">
        <w:rPr>
          <w:rFonts w:ascii="Times New Roman" w:eastAsia="MS Mincho" w:hAnsi="Times New Roman" w:cs="Times New Roman"/>
          <w:b/>
          <w:sz w:val="28"/>
          <w:szCs w:val="28"/>
          <w:lang w:eastAsia="ja-JP"/>
        </w:rPr>
        <w:t>Noslēguma jautājum</w:t>
      </w:r>
      <w:r w:rsidR="001D4970" w:rsidRPr="005E6771">
        <w:rPr>
          <w:rFonts w:ascii="Times New Roman" w:eastAsia="MS Mincho" w:hAnsi="Times New Roman" w:cs="Times New Roman"/>
          <w:b/>
          <w:sz w:val="28"/>
          <w:szCs w:val="28"/>
          <w:lang w:eastAsia="ja-JP"/>
        </w:rPr>
        <w:t>s</w:t>
      </w:r>
    </w:p>
    <w:p w14:paraId="72BF0FDC" w14:textId="77777777" w:rsidR="002E2014" w:rsidRPr="005E6771" w:rsidRDefault="002E2014" w:rsidP="005E6771">
      <w:pPr>
        <w:tabs>
          <w:tab w:val="left" w:pos="709"/>
          <w:tab w:val="left" w:pos="993"/>
          <w:tab w:val="left" w:pos="1080"/>
          <w:tab w:val="left" w:pos="1980"/>
        </w:tabs>
        <w:spacing w:after="0" w:line="240" w:lineRule="auto"/>
        <w:ind w:firstLine="709"/>
        <w:rPr>
          <w:rFonts w:ascii="Times New Roman" w:eastAsia="MS Mincho" w:hAnsi="Times New Roman" w:cs="Times New Roman"/>
          <w:b/>
          <w:sz w:val="28"/>
          <w:szCs w:val="28"/>
          <w:lang w:eastAsia="ja-JP"/>
        </w:rPr>
      </w:pPr>
    </w:p>
    <w:p w14:paraId="3BEE9D4C" w14:textId="323E327B" w:rsidR="002E2014" w:rsidRPr="00D929BE" w:rsidRDefault="002E2014" w:rsidP="004844DA">
      <w:pPr>
        <w:pStyle w:val="Sarakstarindkopa"/>
        <w:numPr>
          <w:ilvl w:val="0"/>
          <w:numId w:val="26"/>
        </w:numPr>
        <w:tabs>
          <w:tab w:val="left" w:pos="426"/>
          <w:tab w:val="left" w:pos="851"/>
          <w:tab w:val="left" w:pos="993"/>
          <w:tab w:val="left" w:pos="1080"/>
          <w:tab w:val="left" w:pos="1276"/>
          <w:tab w:val="left" w:pos="1980"/>
        </w:tabs>
        <w:spacing w:after="0" w:line="240" w:lineRule="auto"/>
        <w:ind w:left="0" w:firstLine="709"/>
        <w:jc w:val="both"/>
        <w:rPr>
          <w:rFonts w:ascii="Times New Roman" w:eastAsia="MS Mincho" w:hAnsi="Times New Roman" w:cs="Times New Roman"/>
          <w:sz w:val="24"/>
          <w:szCs w:val="28"/>
          <w:lang w:eastAsia="ja-JP"/>
        </w:rPr>
      </w:pPr>
      <w:r w:rsidRPr="00D929BE">
        <w:rPr>
          <w:rFonts w:ascii="Times New Roman" w:eastAsia="MS Mincho" w:hAnsi="Times New Roman" w:cs="Times New Roman"/>
          <w:sz w:val="24"/>
          <w:szCs w:val="28"/>
          <w:lang w:eastAsia="ja-JP"/>
        </w:rPr>
        <w:t>Atzīt par spēku zaudējušos izglītības iestādes</w:t>
      </w:r>
      <w:r w:rsidR="00CD1118">
        <w:rPr>
          <w:rFonts w:ascii="Times New Roman" w:eastAsia="MS Mincho" w:hAnsi="Times New Roman" w:cs="Times New Roman"/>
          <w:sz w:val="24"/>
          <w:szCs w:val="28"/>
          <w:lang w:eastAsia="ja-JP"/>
        </w:rPr>
        <w:t xml:space="preserve"> 2020.</w:t>
      </w:r>
      <w:r w:rsidRPr="00D929BE">
        <w:rPr>
          <w:rFonts w:ascii="Times New Roman" w:eastAsia="MS Mincho" w:hAnsi="Times New Roman" w:cs="Times New Roman"/>
          <w:sz w:val="24"/>
          <w:szCs w:val="28"/>
          <w:lang w:eastAsia="ja-JP"/>
        </w:rPr>
        <w:t>.gada</w:t>
      </w:r>
      <w:r w:rsidR="00CD1118">
        <w:rPr>
          <w:rFonts w:ascii="Times New Roman" w:eastAsia="MS Mincho" w:hAnsi="Times New Roman" w:cs="Times New Roman"/>
          <w:sz w:val="24"/>
          <w:szCs w:val="28"/>
          <w:lang w:eastAsia="ja-JP"/>
        </w:rPr>
        <w:t xml:space="preserve"> 20.</w:t>
      </w:r>
      <w:r w:rsidR="005A57FC">
        <w:rPr>
          <w:rFonts w:ascii="Times New Roman" w:eastAsia="MS Mincho" w:hAnsi="Times New Roman" w:cs="Times New Roman"/>
          <w:sz w:val="24"/>
          <w:szCs w:val="28"/>
          <w:lang w:eastAsia="ja-JP"/>
        </w:rPr>
        <w:t xml:space="preserve"> oktobrī aktualizētos </w:t>
      </w:r>
      <w:r w:rsidRPr="00D929BE">
        <w:rPr>
          <w:rFonts w:ascii="Times New Roman" w:eastAsia="MS Mincho" w:hAnsi="Times New Roman" w:cs="Times New Roman"/>
          <w:sz w:val="24"/>
          <w:szCs w:val="28"/>
          <w:lang w:eastAsia="ja-JP"/>
        </w:rPr>
        <w:t xml:space="preserve"> iekšējos noteikumus  „Iekšējās kārtības noteikumi”. </w:t>
      </w:r>
    </w:p>
    <w:p w14:paraId="0633B6FC" w14:textId="20D3EC7E" w:rsidR="001D4970" w:rsidRPr="005E6771" w:rsidRDefault="001D4970" w:rsidP="005E6771">
      <w:pPr>
        <w:tabs>
          <w:tab w:val="left" w:pos="709"/>
          <w:tab w:val="left" w:pos="993"/>
          <w:tab w:val="left" w:pos="1080"/>
          <w:tab w:val="left" w:pos="1980"/>
        </w:tabs>
        <w:spacing w:after="0" w:line="240" w:lineRule="auto"/>
        <w:rPr>
          <w:rFonts w:ascii="Times New Roman" w:eastAsia="Times New Roman" w:hAnsi="Times New Roman" w:cs="Times New Roman"/>
          <w:b/>
          <w:bCs/>
          <w:sz w:val="24"/>
          <w:szCs w:val="28"/>
          <w:lang w:eastAsia="ru-RU"/>
        </w:rPr>
      </w:pPr>
    </w:p>
    <w:p w14:paraId="52E4B7BE" w14:textId="77777777" w:rsidR="001D4970" w:rsidRPr="005E6771" w:rsidRDefault="001D4970" w:rsidP="005E6771">
      <w:pPr>
        <w:tabs>
          <w:tab w:val="left" w:pos="709"/>
          <w:tab w:val="left" w:pos="993"/>
          <w:tab w:val="left" w:pos="1080"/>
          <w:tab w:val="left" w:pos="1980"/>
        </w:tabs>
        <w:spacing w:after="0" w:line="240" w:lineRule="auto"/>
        <w:rPr>
          <w:rFonts w:ascii="Times New Roman" w:eastAsia="Times New Roman" w:hAnsi="Times New Roman" w:cs="Times New Roman"/>
          <w:b/>
          <w:bCs/>
          <w:sz w:val="24"/>
          <w:szCs w:val="28"/>
          <w:lang w:eastAsia="ru-RU"/>
        </w:rPr>
      </w:pPr>
    </w:p>
    <w:p w14:paraId="67873816" w14:textId="164FA0B2" w:rsidR="002E2014" w:rsidRPr="005E6771" w:rsidRDefault="002E2014" w:rsidP="005E6771">
      <w:pPr>
        <w:tabs>
          <w:tab w:val="left" w:pos="709"/>
          <w:tab w:val="left" w:pos="993"/>
          <w:tab w:val="left" w:pos="1080"/>
          <w:tab w:val="left" w:pos="1980"/>
        </w:tabs>
        <w:spacing w:after="0" w:line="240" w:lineRule="auto"/>
        <w:rPr>
          <w:rFonts w:ascii="Times New Roman" w:eastAsia="MS Mincho" w:hAnsi="Times New Roman" w:cs="Times New Roman"/>
          <w:i/>
          <w:sz w:val="24"/>
          <w:szCs w:val="28"/>
          <w:lang w:eastAsia="ja-JP"/>
        </w:rPr>
      </w:pPr>
      <w:r w:rsidRPr="00D929BE">
        <w:rPr>
          <w:rFonts w:ascii="Times New Roman" w:eastAsia="MS Mincho" w:hAnsi="Times New Roman" w:cs="Times New Roman"/>
          <w:sz w:val="24"/>
          <w:szCs w:val="28"/>
          <w:lang w:eastAsia="ja-JP"/>
        </w:rPr>
        <w:t>Direktor</w:t>
      </w:r>
      <w:r w:rsidR="00D929BE">
        <w:rPr>
          <w:rFonts w:ascii="Times New Roman" w:eastAsia="MS Mincho" w:hAnsi="Times New Roman" w:cs="Times New Roman"/>
          <w:sz w:val="24"/>
          <w:szCs w:val="28"/>
          <w:lang w:eastAsia="ja-JP"/>
        </w:rPr>
        <w:t>e</w:t>
      </w:r>
      <w:r w:rsidRPr="00D929BE">
        <w:rPr>
          <w:rFonts w:ascii="Times New Roman" w:eastAsia="MS Mincho" w:hAnsi="Times New Roman" w:cs="Times New Roman"/>
          <w:i/>
          <w:sz w:val="24"/>
          <w:szCs w:val="28"/>
          <w:lang w:eastAsia="ja-JP"/>
        </w:rPr>
        <w:t xml:space="preserve">                </w:t>
      </w:r>
      <w:r w:rsidR="006443DB" w:rsidRPr="00D929BE">
        <w:rPr>
          <w:rFonts w:ascii="Times New Roman" w:eastAsia="MS Mincho" w:hAnsi="Times New Roman" w:cs="Times New Roman"/>
          <w:i/>
          <w:sz w:val="24"/>
          <w:szCs w:val="28"/>
          <w:lang w:eastAsia="ja-JP"/>
        </w:rPr>
        <w:t xml:space="preserve">       </w:t>
      </w:r>
      <w:r w:rsidRPr="00D929BE">
        <w:rPr>
          <w:rFonts w:ascii="Times New Roman" w:eastAsia="MS Mincho" w:hAnsi="Times New Roman" w:cs="Times New Roman"/>
          <w:i/>
          <w:sz w:val="24"/>
          <w:szCs w:val="28"/>
          <w:lang w:eastAsia="ja-JP"/>
        </w:rPr>
        <w:t xml:space="preserve"> </w:t>
      </w:r>
      <w:r w:rsidRPr="00D929BE">
        <w:rPr>
          <w:rFonts w:ascii="Times New Roman" w:eastAsia="MS Mincho" w:hAnsi="Times New Roman" w:cs="Times New Roman"/>
          <w:sz w:val="24"/>
          <w:szCs w:val="28"/>
          <w:lang w:eastAsia="ja-JP"/>
        </w:rPr>
        <w:tab/>
      </w:r>
      <w:r w:rsidR="001D4970" w:rsidRPr="00D929BE">
        <w:rPr>
          <w:rFonts w:ascii="Times New Roman" w:eastAsia="MS Mincho" w:hAnsi="Times New Roman" w:cs="Times New Roman"/>
          <w:sz w:val="24"/>
          <w:szCs w:val="28"/>
          <w:lang w:eastAsia="ja-JP"/>
        </w:rPr>
        <w:tab/>
      </w:r>
      <w:r w:rsidRPr="00D929BE">
        <w:rPr>
          <w:rFonts w:ascii="Times New Roman" w:eastAsia="MS Mincho" w:hAnsi="Times New Roman" w:cs="Times New Roman"/>
          <w:sz w:val="24"/>
          <w:szCs w:val="28"/>
          <w:lang w:eastAsia="ja-JP"/>
        </w:rPr>
        <w:tab/>
        <w:t xml:space="preserve">                             </w:t>
      </w:r>
      <w:r w:rsidR="006443DB" w:rsidRPr="00D929BE">
        <w:rPr>
          <w:rFonts w:ascii="Times New Roman" w:eastAsia="MS Mincho" w:hAnsi="Times New Roman" w:cs="Times New Roman"/>
          <w:sz w:val="24"/>
          <w:szCs w:val="28"/>
          <w:lang w:eastAsia="ja-JP"/>
        </w:rPr>
        <w:t xml:space="preserve">     </w:t>
      </w:r>
      <w:r w:rsidRPr="00D929BE">
        <w:rPr>
          <w:rFonts w:ascii="Times New Roman" w:eastAsia="MS Mincho" w:hAnsi="Times New Roman" w:cs="Times New Roman"/>
          <w:sz w:val="24"/>
          <w:szCs w:val="28"/>
          <w:lang w:eastAsia="ja-JP"/>
        </w:rPr>
        <w:t xml:space="preserve"> </w:t>
      </w:r>
      <w:r w:rsidR="00D929BE">
        <w:rPr>
          <w:rFonts w:ascii="Times New Roman" w:eastAsia="MS Mincho" w:hAnsi="Times New Roman" w:cs="Times New Roman"/>
          <w:sz w:val="24"/>
          <w:szCs w:val="28"/>
          <w:lang w:eastAsia="ja-JP"/>
        </w:rPr>
        <w:t>I.Bartkeviča</w:t>
      </w:r>
    </w:p>
    <w:p w14:paraId="497F8553" w14:textId="77777777" w:rsidR="002E2014" w:rsidRPr="005E6771" w:rsidRDefault="002E2014" w:rsidP="005E6771">
      <w:pPr>
        <w:tabs>
          <w:tab w:val="left" w:pos="709"/>
          <w:tab w:val="left" w:pos="993"/>
          <w:tab w:val="left" w:pos="1080"/>
          <w:tab w:val="left" w:pos="1980"/>
        </w:tabs>
        <w:spacing w:after="0" w:line="240" w:lineRule="auto"/>
        <w:ind w:firstLine="709"/>
        <w:rPr>
          <w:rFonts w:ascii="Times New Roman" w:eastAsia="MS Mincho" w:hAnsi="Times New Roman" w:cs="Times New Roman"/>
          <w:sz w:val="24"/>
          <w:szCs w:val="28"/>
          <w:lang w:eastAsia="ja-JP"/>
        </w:rPr>
      </w:pPr>
    </w:p>
    <w:p w14:paraId="4940F72E" w14:textId="77C35999" w:rsidR="002E2014" w:rsidRPr="005E6771" w:rsidRDefault="002E2014" w:rsidP="005E6771">
      <w:pPr>
        <w:tabs>
          <w:tab w:val="left" w:pos="709"/>
          <w:tab w:val="left" w:pos="993"/>
          <w:tab w:val="left" w:pos="1080"/>
          <w:tab w:val="left" w:pos="1980"/>
        </w:tabs>
        <w:spacing w:after="0" w:line="240" w:lineRule="auto"/>
        <w:ind w:firstLine="709"/>
        <w:rPr>
          <w:rFonts w:ascii="Times New Roman" w:eastAsia="MS Mincho" w:hAnsi="Times New Roman" w:cs="Times New Roman"/>
          <w:sz w:val="24"/>
          <w:szCs w:val="28"/>
          <w:lang w:eastAsia="ja-JP"/>
        </w:rPr>
      </w:pPr>
    </w:p>
    <w:p w14:paraId="7A254173" w14:textId="4C5D86D5" w:rsidR="003B6EA7" w:rsidRPr="00727E8E" w:rsidRDefault="003B6EA7" w:rsidP="00727E8E">
      <w:pPr>
        <w:tabs>
          <w:tab w:val="left" w:pos="709"/>
          <w:tab w:val="left" w:pos="993"/>
          <w:tab w:val="left" w:pos="1080"/>
          <w:tab w:val="left" w:pos="1980"/>
        </w:tabs>
        <w:spacing w:after="0" w:line="240" w:lineRule="auto"/>
        <w:rPr>
          <w:rFonts w:ascii="Times New Roman" w:eastAsia="MS Mincho" w:hAnsi="Times New Roman" w:cs="Times New Roman"/>
          <w:sz w:val="24"/>
          <w:szCs w:val="28"/>
          <w:lang w:eastAsia="ja-JP"/>
        </w:rPr>
      </w:pPr>
    </w:p>
    <w:sectPr w:rsidR="003B6EA7" w:rsidRPr="00727E8E" w:rsidSect="00CC298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933C" w14:textId="77777777" w:rsidR="0038777F" w:rsidRDefault="0038777F" w:rsidP="002E2014">
      <w:pPr>
        <w:spacing w:after="0" w:line="240" w:lineRule="auto"/>
      </w:pPr>
      <w:r>
        <w:separator/>
      </w:r>
    </w:p>
  </w:endnote>
  <w:endnote w:type="continuationSeparator" w:id="0">
    <w:p w14:paraId="024D7F84" w14:textId="77777777" w:rsidR="0038777F" w:rsidRDefault="0038777F" w:rsidP="002E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77E3" w14:textId="77777777" w:rsidR="008E24A5" w:rsidRDefault="008E24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8013" w14:textId="77777777" w:rsidR="008E24A5" w:rsidRDefault="008E24A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505B" w14:textId="77777777" w:rsidR="008E24A5" w:rsidRDefault="008E24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6881" w14:textId="77777777" w:rsidR="0038777F" w:rsidRDefault="0038777F" w:rsidP="002E2014">
      <w:pPr>
        <w:spacing w:after="0" w:line="240" w:lineRule="auto"/>
      </w:pPr>
      <w:r>
        <w:separator/>
      </w:r>
    </w:p>
  </w:footnote>
  <w:footnote w:type="continuationSeparator" w:id="0">
    <w:p w14:paraId="76B9399D" w14:textId="77777777" w:rsidR="0038777F" w:rsidRDefault="0038777F" w:rsidP="002E2014">
      <w:pPr>
        <w:spacing w:after="0" w:line="240" w:lineRule="auto"/>
      </w:pPr>
      <w:r>
        <w:continuationSeparator/>
      </w:r>
    </w:p>
  </w:footnote>
  <w:footnote w:id="1">
    <w:p w14:paraId="4F089EEB" w14:textId="77777777" w:rsidR="00BB1774" w:rsidRDefault="00BB1774">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672F" w14:textId="77777777" w:rsidR="008E24A5" w:rsidRDefault="008E24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0167"/>
      <w:docPartObj>
        <w:docPartGallery w:val="Page Numbers (Top of Page)"/>
        <w:docPartUnique/>
      </w:docPartObj>
    </w:sdtPr>
    <w:sdtEndPr>
      <w:rPr>
        <w:rFonts w:ascii="Times New Roman" w:hAnsi="Times New Roman" w:cs="Times New Roman"/>
        <w:sz w:val="24"/>
        <w:szCs w:val="24"/>
      </w:rPr>
    </w:sdtEndPr>
    <w:sdtContent>
      <w:p w14:paraId="20AEB4B1" w14:textId="3FA9D685" w:rsidR="001D1A41" w:rsidRPr="00967EBD" w:rsidRDefault="001D1A41">
        <w:pPr>
          <w:pStyle w:val="Galvene"/>
          <w:jc w:val="center"/>
          <w:rPr>
            <w:rFonts w:ascii="Times New Roman" w:hAnsi="Times New Roman" w:cs="Times New Roman"/>
            <w:sz w:val="24"/>
            <w:szCs w:val="24"/>
          </w:rPr>
        </w:pPr>
        <w:r w:rsidRPr="00967EBD">
          <w:rPr>
            <w:rFonts w:ascii="Times New Roman" w:hAnsi="Times New Roman" w:cs="Times New Roman"/>
            <w:sz w:val="24"/>
            <w:szCs w:val="24"/>
          </w:rPr>
          <w:fldChar w:fldCharType="begin"/>
        </w:r>
        <w:r w:rsidRPr="00967EBD">
          <w:rPr>
            <w:rFonts w:ascii="Times New Roman" w:hAnsi="Times New Roman" w:cs="Times New Roman"/>
            <w:sz w:val="24"/>
            <w:szCs w:val="24"/>
          </w:rPr>
          <w:instrText>PAGE   \* MERGEFORMAT</w:instrText>
        </w:r>
        <w:r w:rsidRPr="00967EBD">
          <w:rPr>
            <w:rFonts w:ascii="Times New Roman" w:hAnsi="Times New Roman" w:cs="Times New Roman"/>
            <w:sz w:val="24"/>
            <w:szCs w:val="24"/>
          </w:rPr>
          <w:fldChar w:fldCharType="separate"/>
        </w:r>
        <w:r w:rsidRPr="00967EBD">
          <w:rPr>
            <w:rFonts w:ascii="Times New Roman" w:hAnsi="Times New Roman" w:cs="Times New Roman"/>
            <w:sz w:val="24"/>
            <w:szCs w:val="24"/>
          </w:rPr>
          <w:t>2</w:t>
        </w:r>
        <w:r w:rsidRPr="00967EBD">
          <w:rPr>
            <w:rFonts w:ascii="Times New Roman" w:hAnsi="Times New Roman" w:cs="Times New Roman"/>
            <w:sz w:val="24"/>
            <w:szCs w:val="24"/>
          </w:rPr>
          <w:fldChar w:fldCharType="end"/>
        </w:r>
      </w:p>
    </w:sdtContent>
  </w:sdt>
  <w:p w14:paraId="71F41578" w14:textId="77777777" w:rsidR="001D1A41" w:rsidRDefault="001D1A4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876E" w14:textId="77777777" w:rsidR="008E24A5" w:rsidRDefault="008E24A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297"/>
    <w:multiLevelType w:val="multilevel"/>
    <w:tmpl w:val="020CCF12"/>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3469E"/>
    <w:multiLevelType w:val="multilevel"/>
    <w:tmpl w:val="C0A05C92"/>
    <w:lvl w:ilvl="0">
      <w:start w:val="42"/>
      <w:numFmt w:val="decimal"/>
      <w:lvlText w:val="%1."/>
      <w:lvlJc w:val="left"/>
      <w:pPr>
        <w:ind w:left="480" w:hanging="480"/>
      </w:pPr>
      <w:rPr>
        <w:rFonts w:hint="default"/>
      </w:rPr>
    </w:lvl>
    <w:lvl w:ilvl="1">
      <w:start w:val="2"/>
      <w:numFmt w:val="decimal"/>
      <w:lvlText w:val="%1.%2."/>
      <w:lvlJc w:val="left"/>
      <w:pPr>
        <w:ind w:left="2094" w:hanging="48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562" w:hanging="720"/>
      </w:pPr>
      <w:rPr>
        <w:rFonts w:hint="default"/>
      </w:rPr>
    </w:lvl>
    <w:lvl w:ilvl="4">
      <w:start w:val="1"/>
      <w:numFmt w:val="decimal"/>
      <w:lvlText w:val="%1.%2.%3.%4.%5."/>
      <w:lvlJc w:val="left"/>
      <w:pPr>
        <w:ind w:left="7536" w:hanging="1080"/>
      </w:pPr>
      <w:rPr>
        <w:rFonts w:hint="default"/>
      </w:rPr>
    </w:lvl>
    <w:lvl w:ilvl="5">
      <w:start w:val="1"/>
      <w:numFmt w:val="decimal"/>
      <w:lvlText w:val="%1.%2.%3.%4.%5.%6."/>
      <w:lvlJc w:val="left"/>
      <w:pPr>
        <w:ind w:left="9150" w:hanging="1080"/>
      </w:pPr>
      <w:rPr>
        <w:rFonts w:hint="default"/>
      </w:rPr>
    </w:lvl>
    <w:lvl w:ilvl="6">
      <w:start w:val="1"/>
      <w:numFmt w:val="decimal"/>
      <w:lvlText w:val="%1.%2.%3.%4.%5.%6.%7."/>
      <w:lvlJc w:val="left"/>
      <w:pPr>
        <w:ind w:left="11124" w:hanging="1440"/>
      </w:pPr>
      <w:rPr>
        <w:rFonts w:hint="default"/>
      </w:rPr>
    </w:lvl>
    <w:lvl w:ilvl="7">
      <w:start w:val="1"/>
      <w:numFmt w:val="decimal"/>
      <w:lvlText w:val="%1.%2.%3.%4.%5.%6.%7.%8."/>
      <w:lvlJc w:val="left"/>
      <w:pPr>
        <w:ind w:left="12738" w:hanging="1440"/>
      </w:pPr>
      <w:rPr>
        <w:rFonts w:hint="default"/>
      </w:rPr>
    </w:lvl>
    <w:lvl w:ilvl="8">
      <w:start w:val="1"/>
      <w:numFmt w:val="decimal"/>
      <w:lvlText w:val="%1.%2.%3.%4.%5.%6.%7.%8.%9."/>
      <w:lvlJc w:val="left"/>
      <w:pPr>
        <w:ind w:left="14712" w:hanging="1800"/>
      </w:pPr>
      <w:rPr>
        <w:rFonts w:hint="default"/>
      </w:rPr>
    </w:lvl>
  </w:abstractNum>
  <w:abstractNum w:abstractNumId="2" w15:restartNumberingAfterBreak="0">
    <w:nsid w:val="06812F4E"/>
    <w:multiLevelType w:val="multilevel"/>
    <w:tmpl w:val="1C740D7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81721"/>
    <w:multiLevelType w:val="multilevel"/>
    <w:tmpl w:val="F8D0F44C"/>
    <w:lvl w:ilvl="0">
      <w:start w:val="4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8B45BB"/>
    <w:multiLevelType w:val="multilevel"/>
    <w:tmpl w:val="6B8A2A08"/>
    <w:lvl w:ilvl="0">
      <w:start w:val="8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203EBE"/>
    <w:multiLevelType w:val="multilevel"/>
    <w:tmpl w:val="9A6A41F6"/>
    <w:lvl w:ilvl="0">
      <w:start w:val="5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2449F"/>
    <w:multiLevelType w:val="multilevel"/>
    <w:tmpl w:val="A9EC2CA0"/>
    <w:lvl w:ilvl="0">
      <w:start w:val="42"/>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7E310E2"/>
    <w:multiLevelType w:val="multilevel"/>
    <w:tmpl w:val="AA924D92"/>
    <w:lvl w:ilvl="0">
      <w:start w:val="32"/>
      <w:numFmt w:val="decimal"/>
      <w:lvlText w:val="%1."/>
      <w:lvlJc w:val="left"/>
      <w:pPr>
        <w:ind w:left="480" w:hanging="480"/>
      </w:pPr>
      <w:rPr>
        <w:rFonts w:hint="default"/>
      </w:rPr>
    </w:lvl>
    <w:lvl w:ilvl="1">
      <w:start w:val="1"/>
      <w:numFmt w:val="decimal"/>
      <w:lvlText w:val="%1.%2."/>
      <w:lvlJc w:val="left"/>
      <w:pPr>
        <w:ind w:left="1459" w:hanging="480"/>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8" w15:restartNumberingAfterBreak="0">
    <w:nsid w:val="1CE94678"/>
    <w:multiLevelType w:val="multilevel"/>
    <w:tmpl w:val="639831C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413E58"/>
    <w:multiLevelType w:val="hybridMultilevel"/>
    <w:tmpl w:val="E8B64E12"/>
    <w:lvl w:ilvl="0" w:tplc="04260001">
      <w:start w:val="1"/>
      <w:numFmt w:val="bullet"/>
      <w:lvlText w:val=""/>
      <w:lvlJc w:val="left"/>
      <w:pPr>
        <w:ind w:left="1770" w:hanging="360"/>
      </w:pPr>
      <w:rPr>
        <w:rFonts w:ascii="Symbol" w:hAnsi="Symbol" w:hint="default"/>
      </w:rPr>
    </w:lvl>
    <w:lvl w:ilvl="1" w:tplc="04260003" w:tentative="1">
      <w:start w:val="1"/>
      <w:numFmt w:val="bullet"/>
      <w:lvlText w:val="o"/>
      <w:lvlJc w:val="left"/>
      <w:pPr>
        <w:ind w:left="2490" w:hanging="360"/>
      </w:pPr>
      <w:rPr>
        <w:rFonts w:ascii="Courier New" w:hAnsi="Courier New" w:cs="Courier New" w:hint="default"/>
      </w:rPr>
    </w:lvl>
    <w:lvl w:ilvl="2" w:tplc="04260005" w:tentative="1">
      <w:start w:val="1"/>
      <w:numFmt w:val="bullet"/>
      <w:lvlText w:val=""/>
      <w:lvlJc w:val="left"/>
      <w:pPr>
        <w:ind w:left="3210" w:hanging="360"/>
      </w:pPr>
      <w:rPr>
        <w:rFonts w:ascii="Wingdings" w:hAnsi="Wingdings" w:hint="default"/>
      </w:rPr>
    </w:lvl>
    <w:lvl w:ilvl="3" w:tplc="04260001" w:tentative="1">
      <w:start w:val="1"/>
      <w:numFmt w:val="bullet"/>
      <w:lvlText w:val=""/>
      <w:lvlJc w:val="left"/>
      <w:pPr>
        <w:ind w:left="3930" w:hanging="360"/>
      </w:pPr>
      <w:rPr>
        <w:rFonts w:ascii="Symbol" w:hAnsi="Symbol" w:hint="default"/>
      </w:rPr>
    </w:lvl>
    <w:lvl w:ilvl="4" w:tplc="04260003" w:tentative="1">
      <w:start w:val="1"/>
      <w:numFmt w:val="bullet"/>
      <w:lvlText w:val="o"/>
      <w:lvlJc w:val="left"/>
      <w:pPr>
        <w:ind w:left="4650" w:hanging="360"/>
      </w:pPr>
      <w:rPr>
        <w:rFonts w:ascii="Courier New" w:hAnsi="Courier New" w:cs="Courier New" w:hint="default"/>
      </w:rPr>
    </w:lvl>
    <w:lvl w:ilvl="5" w:tplc="04260005" w:tentative="1">
      <w:start w:val="1"/>
      <w:numFmt w:val="bullet"/>
      <w:lvlText w:val=""/>
      <w:lvlJc w:val="left"/>
      <w:pPr>
        <w:ind w:left="5370" w:hanging="360"/>
      </w:pPr>
      <w:rPr>
        <w:rFonts w:ascii="Wingdings" w:hAnsi="Wingdings" w:hint="default"/>
      </w:rPr>
    </w:lvl>
    <w:lvl w:ilvl="6" w:tplc="04260001" w:tentative="1">
      <w:start w:val="1"/>
      <w:numFmt w:val="bullet"/>
      <w:lvlText w:val=""/>
      <w:lvlJc w:val="left"/>
      <w:pPr>
        <w:ind w:left="6090" w:hanging="360"/>
      </w:pPr>
      <w:rPr>
        <w:rFonts w:ascii="Symbol" w:hAnsi="Symbol" w:hint="default"/>
      </w:rPr>
    </w:lvl>
    <w:lvl w:ilvl="7" w:tplc="04260003" w:tentative="1">
      <w:start w:val="1"/>
      <w:numFmt w:val="bullet"/>
      <w:lvlText w:val="o"/>
      <w:lvlJc w:val="left"/>
      <w:pPr>
        <w:ind w:left="6810" w:hanging="360"/>
      </w:pPr>
      <w:rPr>
        <w:rFonts w:ascii="Courier New" w:hAnsi="Courier New" w:cs="Courier New" w:hint="default"/>
      </w:rPr>
    </w:lvl>
    <w:lvl w:ilvl="8" w:tplc="04260005" w:tentative="1">
      <w:start w:val="1"/>
      <w:numFmt w:val="bullet"/>
      <w:lvlText w:val=""/>
      <w:lvlJc w:val="left"/>
      <w:pPr>
        <w:ind w:left="7530" w:hanging="360"/>
      </w:pPr>
      <w:rPr>
        <w:rFonts w:ascii="Wingdings" w:hAnsi="Wingdings" w:hint="default"/>
      </w:rPr>
    </w:lvl>
  </w:abstractNum>
  <w:abstractNum w:abstractNumId="10" w15:restartNumberingAfterBreak="0">
    <w:nsid w:val="2278071D"/>
    <w:multiLevelType w:val="multilevel"/>
    <w:tmpl w:val="441EA994"/>
    <w:lvl w:ilvl="0">
      <w:start w:val="15"/>
      <w:numFmt w:val="decimal"/>
      <w:lvlText w:val="%1."/>
      <w:lvlJc w:val="left"/>
      <w:pPr>
        <w:ind w:left="435" w:hanging="435"/>
      </w:pPr>
      <w:rPr>
        <w:rFonts w:hint="default"/>
      </w:rPr>
    </w:lvl>
    <w:lvl w:ilvl="1">
      <w:start w:val="2"/>
      <w:numFmt w:val="decimal"/>
      <w:lvlText w:val="%1.%2."/>
      <w:lvlJc w:val="left"/>
      <w:pPr>
        <w:ind w:left="1414" w:hanging="435"/>
      </w:pPr>
      <w:rPr>
        <w:rFonts w:hint="default"/>
      </w:rPr>
    </w:lvl>
    <w:lvl w:ilvl="2">
      <w:start w:val="1"/>
      <w:numFmt w:val="decimal"/>
      <w:lvlText w:val="%1.%2.%3."/>
      <w:lvlJc w:val="left"/>
      <w:pPr>
        <w:ind w:left="2678" w:hanging="720"/>
      </w:pPr>
      <w:rPr>
        <w:rFonts w:hint="default"/>
      </w:rPr>
    </w:lvl>
    <w:lvl w:ilvl="3">
      <w:start w:val="1"/>
      <w:numFmt w:val="decimal"/>
      <w:lvlText w:val="%1.%2.%3.%4."/>
      <w:lvlJc w:val="left"/>
      <w:pPr>
        <w:ind w:left="3657" w:hanging="720"/>
      </w:pPr>
      <w:rPr>
        <w:rFonts w:hint="default"/>
      </w:rPr>
    </w:lvl>
    <w:lvl w:ilvl="4">
      <w:start w:val="1"/>
      <w:numFmt w:val="decimal"/>
      <w:lvlText w:val="%1.%2.%3.%4.%5."/>
      <w:lvlJc w:val="left"/>
      <w:pPr>
        <w:ind w:left="4996" w:hanging="1080"/>
      </w:pPr>
      <w:rPr>
        <w:rFonts w:hint="default"/>
      </w:rPr>
    </w:lvl>
    <w:lvl w:ilvl="5">
      <w:start w:val="1"/>
      <w:numFmt w:val="decimal"/>
      <w:lvlText w:val="%1.%2.%3.%4.%5.%6."/>
      <w:lvlJc w:val="left"/>
      <w:pPr>
        <w:ind w:left="5975" w:hanging="1080"/>
      </w:pPr>
      <w:rPr>
        <w:rFonts w:hint="default"/>
      </w:rPr>
    </w:lvl>
    <w:lvl w:ilvl="6">
      <w:start w:val="1"/>
      <w:numFmt w:val="decimal"/>
      <w:lvlText w:val="%1.%2.%3.%4.%5.%6.%7."/>
      <w:lvlJc w:val="left"/>
      <w:pPr>
        <w:ind w:left="7314" w:hanging="1440"/>
      </w:pPr>
      <w:rPr>
        <w:rFonts w:hint="default"/>
      </w:rPr>
    </w:lvl>
    <w:lvl w:ilvl="7">
      <w:start w:val="1"/>
      <w:numFmt w:val="decimal"/>
      <w:lvlText w:val="%1.%2.%3.%4.%5.%6.%7.%8."/>
      <w:lvlJc w:val="left"/>
      <w:pPr>
        <w:ind w:left="8293" w:hanging="1440"/>
      </w:pPr>
      <w:rPr>
        <w:rFonts w:hint="default"/>
      </w:rPr>
    </w:lvl>
    <w:lvl w:ilvl="8">
      <w:start w:val="1"/>
      <w:numFmt w:val="decimal"/>
      <w:lvlText w:val="%1.%2.%3.%4.%5.%6.%7.%8.%9."/>
      <w:lvlJc w:val="left"/>
      <w:pPr>
        <w:ind w:left="9632" w:hanging="1800"/>
      </w:pPr>
      <w:rPr>
        <w:rFonts w:hint="default"/>
      </w:rPr>
    </w:lvl>
  </w:abstractNum>
  <w:abstractNum w:abstractNumId="11"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A151172"/>
    <w:multiLevelType w:val="multilevel"/>
    <w:tmpl w:val="CA28DA5E"/>
    <w:lvl w:ilvl="0">
      <w:start w:val="15"/>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897B7F"/>
    <w:multiLevelType w:val="multilevel"/>
    <w:tmpl w:val="122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04D41"/>
    <w:multiLevelType w:val="hybridMultilevel"/>
    <w:tmpl w:val="DB98E4F8"/>
    <w:lvl w:ilvl="0" w:tplc="0426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41CE5"/>
    <w:multiLevelType w:val="multilevel"/>
    <w:tmpl w:val="61E89CD0"/>
    <w:lvl w:ilvl="0">
      <w:start w:val="53"/>
      <w:numFmt w:val="decimal"/>
      <w:lvlText w:val="%1."/>
      <w:lvlJc w:val="left"/>
      <w:pPr>
        <w:ind w:left="600" w:hanging="600"/>
      </w:pPr>
      <w:rPr>
        <w:rFonts w:ascii="Times New Roman" w:hAnsi="Times New Roman" w:cs="Times New Roman" w:hint="default"/>
        <w:b w:val="0"/>
        <w:i w:val="0"/>
        <w:sz w:val="24"/>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E32F96"/>
    <w:multiLevelType w:val="hybridMultilevel"/>
    <w:tmpl w:val="755A5AC6"/>
    <w:lvl w:ilvl="0" w:tplc="C71ABAC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BA7FBE">
      <w:start w:val="1"/>
      <w:numFmt w:val="lowerLetter"/>
      <w:lvlText w:val="%2"/>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B065DC">
      <w:start w:val="1"/>
      <w:numFmt w:val="lowerRoman"/>
      <w:lvlText w:val="%3"/>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1ACE44">
      <w:start w:val="1"/>
      <w:numFmt w:val="decimal"/>
      <w:lvlRestart w:val="0"/>
      <w:lvlText w:val="%4."/>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1486E2">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FECB10">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C675BA">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B69626">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30ADA4">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CC54CE"/>
    <w:multiLevelType w:val="multilevel"/>
    <w:tmpl w:val="4DA2CC8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EE1D4D"/>
    <w:multiLevelType w:val="multilevel"/>
    <w:tmpl w:val="8EDC079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1D1AA9"/>
    <w:multiLevelType w:val="multilevel"/>
    <w:tmpl w:val="B0A89C46"/>
    <w:lvl w:ilvl="0">
      <w:start w:val="70"/>
      <w:numFmt w:val="decimal"/>
      <w:lvlText w:val="%1."/>
      <w:lvlJc w:val="left"/>
      <w:pPr>
        <w:ind w:left="435" w:hanging="435"/>
      </w:pPr>
      <w:rPr>
        <w:rFonts w:ascii="Times New Roman" w:hAnsi="Times New Roman" w:cs="Times New Roman"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844950"/>
    <w:multiLevelType w:val="multilevel"/>
    <w:tmpl w:val="8F48522C"/>
    <w:lvl w:ilvl="0">
      <w:start w:val="5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15294F"/>
    <w:multiLevelType w:val="multilevel"/>
    <w:tmpl w:val="01D20DFE"/>
    <w:lvl w:ilvl="0">
      <w:start w:val="5"/>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DE7151"/>
    <w:multiLevelType w:val="multilevel"/>
    <w:tmpl w:val="26CE3152"/>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5C62A5"/>
    <w:multiLevelType w:val="multilevel"/>
    <w:tmpl w:val="243678BC"/>
    <w:lvl w:ilvl="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860444"/>
    <w:multiLevelType w:val="multilevel"/>
    <w:tmpl w:val="61E89CD0"/>
    <w:lvl w:ilvl="0">
      <w:start w:val="53"/>
      <w:numFmt w:val="decimal"/>
      <w:lvlText w:val="%1."/>
      <w:lvlJc w:val="left"/>
      <w:pPr>
        <w:ind w:left="600" w:hanging="600"/>
      </w:pPr>
      <w:rPr>
        <w:rFonts w:ascii="Times New Roman" w:hAnsi="Times New Roman" w:cs="Times New Roman" w:hint="default"/>
        <w:b w:val="0"/>
        <w:i w:val="0"/>
        <w:sz w:val="24"/>
        <w:szCs w:val="28"/>
      </w:rPr>
    </w:lvl>
    <w:lvl w:ilvl="1">
      <w:start w:val="1"/>
      <w:numFmt w:val="decimal"/>
      <w:lvlText w:val="%1.%2."/>
      <w:lvlJc w:val="left"/>
      <w:pPr>
        <w:ind w:left="1004" w:hanging="72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63162016"/>
    <w:multiLevelType w:val="multilevel"/>
    <w:tmpl w:val="290612D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F10C88"/>
    <w:multiLevelType w:val="hybridMultilevel"/>
    <w:tmpl w:val="DA685616"/>
    <w:lvl w:ilvl="0" w:tplc="2B1A0CB8">
      <w:start w:val="1"/>
      <w:numFmt w:val="decimal"/>
      <w:lvlText w:val="%1."/>
      <w:lvlJc w:val="left"/>
      <w:pPr>
        <w:tabs>
          <w:tab w:val="num" w:pos="928"/>
        </w:tabs>
        <w:ind w:left="928" w:hanging="360"/>
      </w:pPr>
      <w:rPr>
        <w:rFonts w:ascii="Times New Roman" w:hAnsi="Times New Roman" w:cs="Times New Roman" w:hint="default"/>
        <w:b w:val="0"/>
        <w:bCs/>
        <w:sz w:val="24"/>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912"/>
        </w:tabs>
        <w:ind w:left="2912"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A3F312A"/>
    <w:multiLevelType w:val="multilevel"/>
    <w:tmpl w:val="8E3292E4"/>
    <w:lvl w:ilvl="0">
      <w:start w:val="16"/>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C43355"/>
    <w:multiLevelType w:val="multilevel"/>
    <w:tmpl w:val="EF6C847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3736ED"/>
    <w:multiLevelType w:val="multilevel"/>
    <w:tmpl w:val="B2E4861E"/>
    <w:lvl w:ilvl="0">
      <w:start w:val="11"/>
      <w:numFmt w:val="decimal"/>
      <w:lvlText w:val="%1."/>
      <w:lvlJc w:val="left"/>
      <w:pPr>
        <w:ind w:left="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33414046">
    <w:abstractNumId w:val="26"/>
  </w:num>
  <w:num w:numId="2" w16cid:durableId="1914269102">
    <w:abstractNumId w:val="11"/>
  </w:num>
  <w:num w:numId="3" w16cid:durableId="423888285">
    <w:abstractNumId w:val="15"/>
  </w:num>
  <w:num w:numId="4" w16cid:durableId="644578717">
    <w:abstractNumId w:val="21"/>
  </w:num>
  <w:num w:numId="5" w16cid:durableId="1407219002">
    <w:abstractNumId w:val="16"/>
  </w:num>
  <w:num w:numId="6" w16cid:durableId="1763647066">
    <w:abstractNumId w:val="8"/>
  </w:num>
  <w:num w:numId="7" w16cid:durableId="1989893627">
    <w:abstractNumId w:val="18"/>
  </w:num>
  <w:num w:numId="8" w16cid:durableId="27343034">
    <w:abstractNumId w:val="2"/>
  </w:num>
  <w:num w:numId="9" w16cid:durableId="1442724138">
    <w:abstractNumId w:val="17"/>
  </w:num>
  <w:num w:numId="10" w16cid:durableId="955402935">
    <w:abstractNumId w:val="23"/>
  </w:num>
  <w:num w:numId="11" w16cid:durableId="417554606">
    <w:abstractNumId w:val="13"/>
  </w:num>
  <w:num w:numId="12" w16cid:durableId="962811801">
    <w:abstractNumId w:val="9"/>
  </w:num>
  <w:num w:numId="13" w16cid:durableId="1353533599">
    <w:abstractNumId w:val="25"/>
  </w:num>
  <w:num w:numId="14" w16cid:durableId="930159078">
    <w:abstractNumId w:val="22"/>
  </w:num>
  <w:num w:numId="15" w16cid:durableId="1058091282">
    <w:abstractNumId w:val="10"/>
  </w:num>
  <w:num w:numId="16" w16cid:durableId="1669138198">
    <w:abstractNumId w:val="28"/>
  </w:num>
  <w:num w:numId="17" w16cid:durableId="1685329037">
    <w:abstractNumId w:val="7"/>
  </w:num>
  <w:num w:numId="18" w16cid:durableId="1900742771">
    <w:abstractNumId w:val="5"/>
  </w:num>
  <w:num w:numId="19" w16cid:durableId="1882744828">
    <w:abstractNumId w:val="29"/>
  </w:num>
  <w:num w:numId="20" w16cid:durableId="2107312186">
    <w:abstractNumId w:val="24"/>
  </w:num>
  <w:num w:numId="21" w16cid:durableId="1902475330">
    <w:abstractNumId w:val="12"/>
  </w:num>
  <w:num w:numId="22" w16cid:durableId="1139571637">
    <w:abstractNumId w:val="27"/>
  </w:num>
  <w:num w:numId="23" w16cid:durableId="711658163">
    <w:abstractNumId w:val="0"/>
  </w:num>
  <w:num w:numId="24" w16cid:durableId="841243214">
    <w:abstractNumId w:val="19"/>
  </w:num>
  <w:num w:numId="25" w16cid:durableId="506406073">
    <w:abstractNumId w:val="20"/>
  </w:num>
  <w:num w:numId="26" w16cid:durableId="2066025746">
    <w:abstractNumId w:val="4"/>
  </w:num>
  <w:num w:numId="27" w16cid:durableId="2033606725">
    <w:abstractNumId w:val="14"/>
  </w:num>
  <w:num w:numId="28" w16cid:durableId="850409066">
    <w:abstractNumId w:val="6"/>
  </w:num>
  <w:num w:numId="29" w16cid:durableId="1540120776">
    <w:abstractNumId w:val="1"/>
  </w:num>
  <w:num w:numId="30" w16cid:durableId="1733649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7"/>
    <w:rsid w:val="00033663"/>
    <w:rsid w:val="00076752"/>
    <w:rsid w:val="000C4A03"/>
    <w:rsid w:val="000D4DF3"/>
    <w:rsid w:val="000E126C"/>
    <w:rsid w:val="000E4CB9"/>
    <w:rsid w:val="000E61F6"/>
    <w:rsid w:val="000F0019"/>
    <w:rsid w:val="00145442"/>
    <w:rsid w:val="001822B1"/>
    <w:rsid w:val="001969A0"/>
    <w:rsid w:val="001D1A41"/>
    <w:rsid w:val="001D4970"/>
    <w:rsid w:val="002279F1"/>
    <w:rsid w:val="0024613D"/>
    <w:rsid w:val="002A60C8"/>
    <w:rsid w:val="002D1114"/>
    <w:rsid w:val="002D635B"/>
    <w:rsid w:val="002E2014"/>
    <w:rsid w:val="002F60FB"/>
    <w:rsid w:val="00323DC8"/>
    <w:rsid w:val="00371609"/>
    <w:rsid w:val="0038777F"/>
    <w:rsid w:val="003B395A"/>
    <w:rsid w:val="003B6EA7"/>
    <w:rsid w:val="003F56F2"/>
    <w:rsid w:val="00402EA0"/>
    <w:rsid w:val="00405A6D"/>
    <w:rsid w:val="004844DA"/>
    <w:rsid w:val="004B4342"/>
    <w:rsid w:val="004C2276"/>
    <w:rsid w:val="00500D83"/>
    <w:rsid w:val="00531FEB"/>
    <w:rsid w:val="0053570C"/>
    <w:rsid w:val="005462A2"/>
    <w:rsid w:val="00567925"/>
    <w:rsid w:val="005A57FC"/>
    <w:rsid w:val="005E6748"/>
    <w:rsid w:val="005E6771"/>
    <w:rsid w:val="005E6CA0"/>
    <w:rsid w:val="00600F19"/>
    <w:rsid w:val="006036A2"/>
    <w:rsid w:val="00604526"/>
    <w:rsid w:val="0060568F"/>
    <w:rsid w:val="006079BD"/>
    <w:rsid w:val="006443DB"/>
    <w:rsid w:val="00644CF7"/>
    <w:rsid w:val="006548FE"/>
    <w:rsid w:val="0067108A"/>
    <w:rsid w:val="00705616"/>
    <w:rsid w:val="00727E8E"/>
    <w:rsid w:val="00741763"/>
    <w:rsid w:val="007A3171"/>
    <w:rsid w:val="007C7318"/>
    <w:rsid w:val="007E75C7"/>
    <w:rsid w:val="0081442E"/>
    <w:rsid w:val="00823E97"/>
    <w:rsid w:val="00833D4B"/>
    <w:rsid w:val="008848DF"/>
    <w:rsid w:val="008876E2"/>
    <w:rsid w:val="00890E7F"/>
    <w:rsid w:val="008D2804"/>
    <w:rsid w:val="008E24A5"/>
    <w:rsid w:val="00936FF6"/>
    <w:rsid w:val="0094365B"/>
    <w:rsid w:val="00961F53"/>
    <w:rsid w:val="00966555"/>
    <w:rsid w:val="00967EBD"/>
    <w:rsid w:val="009B4425"/>
    <w:rsid w:val="00A0463D"/>
    <w:rsid w:val="00A140E8"/>
    <w:rsid w:val="00A54165"/>
    <w:rsid w:val="00A601D8"/>
    <w:rsid w:val="00AB79C3"/>
    <w:rsid w:val="00AC569E"/>
    <w:rsid w:val="00AD59B5"/>
    <w:rsid w:val="00AE4D6E"/>
    <w:rsid w:val="00B179FD"/>
    <w:rsid w:val="00B2597E"/>
    <w:rsid w:val="00B66B12"/>
    <w:rsid w:val="00B6771F"/>
    <w:rsid w:val="00B76628"/>
    <w:rsid w:val="00BA19C9"/>
    <w:rsid w:val="00BB1774"/>
    <w:rsid w:val="00BB3B8A"/>
    <w:rsid w:val="00BD68D0"/>
    <w:rsid w:val="00BE5142"/>
    <w:rsid w:val="00BF48A7"/>
    <w:rsid w:val="00BF5824"/>
    <w:rsid w:val="00C127DE"/>
    <w:rsid w:val="00C13E3C"/>
    <w:rsid w:val="00C26E7D"/>
    <w:rsid w:val="00C57D29"/>
    <w:rsid w:val="00C904B4"/>
    <w:rsid w:val="00CC2988"/>
    <w:rsid w:val="00CC58AA"/>
    <w:rsid w:val="00CD1118"/>
    <w:rsid w:val="00D21C23"/>
    <w:rsid w:val="00D929BE"/>
    <w:rsid w:val="00DC57F3"/>
    <w:rsid w:val="00DF078C"/>
    <w:rsid w:val="00E025C6"/>
    <w:rsid w:val="00E14C46"/>
    <w:rsid w:val="00E15A4D"/>
    <w:rsid w:val="00E23F88"/>
    <w:rsid w:val="00E9240F"/>
    <w:rsid w:val="00EF0178"/>
    <w:rsid w:val="00F07E78"/>
    <w:rsid w:val="00F34443"/>
    <w:rsid w:val="00F51BD6"/>
    <w:rsid w:val="00F56670"/>
    <w:rsid w:val="00F61D93"/>
    <w:rsid w:val="00F80F5E"/>
    <w:rsid w:val="00FB4D89"/>
    <w:rsid w:val="00FB6F0D"/>
    <w:rsid w:val="00FD5966"/>
    <w:rsid w:val="00FE33A3"/>
    <w:rsid w:val="00FE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D29D8"/>
  <w15:chartTrackingRefBased/>
  <w15:docId w15:val="{C3072949-E59A-4614-8F5C-4F81310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E201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2E2014"/>
  </w:style>
  <w:style w:type="paragraph" w:styleId="Kjene">
    <w:name w:val="footer"/>
    <w:basedOn w:val="Parasts"/>
    <w:link w:val="KjeneRakstz"/>
    <w:uiPriority w:val="99"/>
    <w:unhideWhenUsed/>
    <w:rsid w:val="002E201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2E2014"/>
  </w:style>
  <w:style w:type="paragraph" w:customStyle="1" w:styleId="tv213">
    <w:name w:val="tv213"/>
    <w:basedOn w:val="Parasts"/>
    <w:rsid w:val="002E20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6443D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443DB"/>
    <w:rPr>
      <w:sz w:val="20"/>
      <w:szCs w:val="20"/>
    </w:rPr>
  </w:style>
  <w:style w:type="character" w:styleId="Vresatsauce">
    <w:name w:val="footnote reference"/>
    <w:basedOn w:val="Noklusjumarindkopasfonts"/>
    <w:uiPriority w:val="99"/>
    <w:semiHidden/>
    <w:unhideWhenUsed/>
    <w:rsid w:val="006443DB"/>
    <w:rPr>
      <w:vertAlign w:val="superscript"/>
    </w:rPr>
  </w:style>
  <w:style w:type="paragraph" w:styleId="Sarakstarindkopa">
    <w:name w:val="List Paragraph"/>
    <w:basedOn w:val="Parasts"/>
    <w:uiPriority w:val="34"/>
    <w:qFormat/>
    <w:rsid w:val="000D4DF3"/>
    <w:pPr>
      <w:ind w:left="720"/>
      <w:contextualSpacing/>
    </w:pPr>
  </w:style>
  <w:style w:type="character" w:styleId="Hipersaite">
    <w:name w:val="Hyperlink"/>
    <w:basedOn w:val="Noklusjumarindkopasfonts"/>
    <w:uiPriority w:val="99"/>
    <w:unhideWhenUsed/>
    <w:rsid w:val="00BF5824"/>
    <w:rPr>
      <w:color w:val="0563C1" w:themeColor="hyperlink"/>
      <w:u w:val="single"/>
    </w:rPr>
  </w:style>
  <w:style w:type="character" w:styleId="Neatrisintapieminana">
    <w:name w:val="Unresolved Mention"/>
    <w:basedOn w:val="Noklusjumarindkopasfonts"/>
    <w:uiPriority w:val="99"/>
    <w:semiHidden/>
    <w:unhideWhenUsed/>
    <w:rsid w:val="00BF5824"/>
    <w:rPr>
      <w:color w:val="605E5C"/>
      <w:shd w:val="clear" w:color="auto" w:fill="E1DFDD"/>
    </w:rPr>
  </w:style>
  <w:style w:type="character" w:styleId="Izmantotahipersaite">
    <w:name w:val="FollowedHyperlink"/>
    <w:basedOn w:val="Noklusjumarindkopasfonts"/>
    <w:uiPriority w:val="99"/>
    <w:semiHidden/>
    <w:unhideWhenUsed/>
    <w:rsid w:val="00BE5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2761">
      <w:bodyDiv w:val="1"/>
      <w:marLeft w:val="0"/>
      <w:marRight w:val="0"/>
      <w:marTop w:val="0"/>
      <w:marBottom w:val="0"/>
      <w:divBdr>
        <w:top w:val="none" w:sz="0" w:space="0" w:color="auto"/>
        <w:left w:val="none" w:sz="0" w:space="0" w:color="auto"/>
        <w:bottom w:val="none" w:sz="0" w:space="0" w:color="auto"/>
        <w:right w:val="none" w:sz="0" w:space="0" w:color="auto"/>
      </w:divBdr>
    </w:div>
    <w:div w:id="1185098082">
      <w:bodyDiv w:val="1"/>
      <w:marLeft w:val="0"/>
      <w:marRight w:val="0"/>
      <w:marTop w:val="0"/>
      <w:marBottom w:val="0"/>
      <w:divBdr>
        <w:top w:val="none" w:sz="0" w:space="0" w:color="auto"/>
        <w:left w:val="none" w:sz="0" w:space="0" w:color="auto"/>
        <w:bottom w:val="none" w:sz="0" w:space="0" w:color="auto"/>
        <w:right w:val="none" w:sz="0" w:space="0" w:color="auto"/>
      </w:divBdr>
    </w:div>
    <w:div w:id="188652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6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8772-822A-43EA-8F0C-A69980E1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15627</Words>
  <Characters>8908</Characters>
  <Application>Microsoft Office Word</Application>
  <DocSecurity>0</DocSecurity>
  <Lines>74</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skolutiesibas.lv</dc:creator>
  <cp:keywords/>
  <dc:description/>
  <cp:lastModifiedBy>Solvita Prodniece</cp:lastModifiedBy>
  <cp:revision>6</cp:revision>
  <cp:lastPrinted>2023-11-02T11:29:00Z</cp:lastPrinted>
  <dcterms:created xsi:type="dcterms:W3CDTF">2023-11-02T09:02:00Z</dcterms:created>
  <dcterms:modified xsi:type="dcterms:W3CDTF">2023-11-02T11:33:00Z</dcterms:modified>
</cp:coreProperties>
</file>